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F27B" w14:textId="77777777" w:rsidR="000B270E" w:rsidRPr="00610326" w:rsidRDefault="006360F5" w:rsidP="00047610">
      <w:pPr>
        <w:pStyle w:val="Zkladntext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</w:t>
      </w:r>
    </w:p>
    <w:p w14:paraId="5BEC135A" w14:textId="77777777" w:rsidR="000B270E" w:rsidRPr="00610326" w:rsidRDefault="000B270E" w:rsidP="00047610">
      <w:pPr>
        <w:pStyle w:val="Zkladntext"/>
        <w:jc w:val="center"/>
        <w:rPr>
          <w:sz w:val="22"/>
        </w:rPr>
      </w:pPr>
    </w:p>
    <w:p w14:paraId="0AAF4628" w14:textId="77777777" w:rsidR="00047610" w:rsidRDefault="000A1DBE" w:rsidP="006E6D39">
      <w:pPr>
        <w:jc w:val="center"/>
        <w:rPr>
          <w:rFonts w:ascii="Tahoma" w:hAnsi="Tahoma" w:cs="Tahoma"/>
          <w:b/>
        </w:rPr>
      </w:pPr>
      <w:r w:rsidRPr="00610326">
        <w:rPr>
          <w:rFonts w:ascii="Tahoma" w:hAnsi="Tahoma" w:cs="Tahoma"/>
          <w:b/>
        </w:rPr>
        <w:t>S</w:t>
      </w:r>
      <w:r w:rsidR="00F705FC" w:rsidRPr="00610326">
        <w:rPr>
          <w:rFonts w:ascii="Tahoma" w:hAnsi="Tahoma" w:cs="Tahoma"/>
          <w:b/>
        </w:rPr>
        <w:t>mlouva</w:t>
      </w:r>
      <w:r w:rsidR="007E6981" w:rsidRPr="00610326">
        <w:rPr>
          <w:rFonts w:ascii="Tahoma" w:hAnsi="Tahoma" w:cs="Tahoma"/>
          <w:b/>
        </w:rPr>
        <w:t xml:space="preserve"> o nájmu prostoru sloužícího</w:t>
      </w:r>
      <w:r w:rsidR="008C01FD" w:rsidRPr="00610326">
        <w:rPr>
          <w:rFonts w:ascii="Tahoma" w:hAnsi="Tahoma" w:cs="Tahoma"/>
          <w:b/>
        </w:rPr>
        <w:t xml:space="preserve"> </w:t>
      </w:r>
      <w:r w:rsidR="007E6981" w:rsidRPr="00610326">
        <w:rPr>
          <w:rFonts w:ascii="Tahoma" w:hAnsi="Tahoma" w:cs="Tahoma"/>
          <w:b/>
        </w:rPr>
        <w:t>podnikání</w:t>
      </w:r>
      <w:r w:rsidR="003034B0" w:rsidRPr="00610326">
        <w:rPr>
          <w:rFonts w:ascii="Tahoma" w:hAnsi="Tahoma" w:cs="Tahoma"/>
          <w:b/>
        </w:rPr>
        <w:t>,</w:t>
      </w:r>
      <w:r w:rsidR="00F705FC" w:rsidRPr="00610326">
        <w:rPr>
          <w:rFonts w:ascii="Tahoma" w:hAnsi="Tahoma" w:cs="Tahoma"/>
          <w:b/>
        </w:rPr>
        <w:t xml:space="preserve"> </w:t>
      </w:r>
    </w:p>
    <w:p w14:paraId="01231393" w14:textId="77777777" w:rsidR="00CB5B37" w:rsidRDefault="00CB5B37" w:rsidP="006E6D39">
      <w:pPr>
        <w:jc w:val="center"/>
        <w:rPr>
          <w:rFonts w:ascii="Tahoma" w:hAnsi="Tahoma" w:cs="Tahoma"/>
          <w:b/>
        </w:rPr>
      </w:pPr>
    </w:p>
    <w:p w14:paraId="39B293DE" w14:textId="77777777" w:rsidR="00AF56A0" w:rsidRPr="00610326" w:rsidRDefault="00AF56A0" w:rsidP="00AF56A0">
      <w:pPr>
        <w:jc w:val="center"/>
        <w:rPr>
          <w:rFonts w:ascii="Tahoma" w:hAnsi="Tahoma" w:cs="Tahoma"/>
          <w:b/>
        </w:rPr>
      </w:pPr>
    </w:p>
    <w:p w14:paraId="12DF7E99" w14:textId="77777777" w:rsidR="00716068" w:rsidRPr="00610326" w:rsidRDefault="003034B0" w:rsidP="00716068">
      <w:pPr>
        <w:jc w:val="center"/>
        <w:rPr>
          <w:rFonts w:ascii="Tahoma" w:hAnsi="Tahoma" w:cs="Tahoma"/>
        </w:rPr>
      </w:pPr>
      <w:r w:rsidRPr="00610326">
        <w:rPr>
          <w:rFonts w:ascii="Tahoma" w:hAnsi="Tahoma" w:cs="Tahoma"/>
        </w:rPr>
        <w:t xml:space="preserve">kterou </w:t>
      </w:r>
      <w:r w:rsidR="007E6981" w:rsidRPr="00610326">
        <w:rPr>
          <w:rFonts w:ascii="Tahoma" w:hAnsi="Tahoma" w:cs="Tahoma"/>
        </w:rPr>
        <w:t>uzavřely</w:t>
      </w:r>
      <w:r w:rsidR="00716068" w:rsidRPr="00610326">
        <w:rPr>
          <w:rFonts w:ascii="Tahoma" w:hAnsi="Tahoma" w:cs="Tahoma"/>
        </w:rPr>
        <w:t xml:space="preserve"> podle ustanovení § 2302 a násl. zákona 89/2012 Sb., občanský zákoník, </w:t>
      </w:r>
      <w:r w:rsidR="00716068" w:rsidRPr="00610326">
        <w:rPr>
          <w:rFonts w:ascii="Tahoma" w:hAnsi="Tahoma" w:cs="Tahoma"/>
        </w:rPr>
        <w:br/>
        <w:t xml:space="preserve">v platném </w:t>
      </w:r>
      <w:r w:rsidR="00884B4E">
        <w:rPr>
          <w:rFonts w:ascii="Tahoma" w:hAnsi="Tahoma" w:cs="Tahoma"/>
        </w:rPr>
        <w:t xml:space="preserve">a účinném </w:t>
      </w:r>
      <w:r w:rsidR="00716068" w:rsidRPr="00610326">
        <w:rPr>
          <w:rFonts w:ascii="Tahoma" w:hAnsi="Tahoma" w:cs="Tahoma"/>
        </w:rPr>
        <w:t>znění</w:t>
      </w:r>
      <w:r w:rsidR="00FD33C4" w:rsidRPr="00610326">
        <w:rPr>
          <w:rFonts w:ascii="Tahoma" w:hAnsi="Tahoma" w:cs="Tahoma"/>
        </w:rPr>
        <w:t xml:space="preserve"> (dále jen „</w:t>
      </w:r>
      <w:r w:rsidR="00CD5FDD" w:rsidRPr="001570F9">
        <w:rPr>
          <w:rFonts w:ascii="Tahoma" w:hAnsi="Tahoma" w:cs="Tahoma"/>
          <w:b/>
        </w:rPr>
        <w:t>Občanský zákoník</w:t>
      </w:r>
      <w:r w:rsidR="00FD33C4" w:rsidRPr="00610326">
        <w:rPr>
          <w:rFonts w:ascii="Tahoma" w:hAnsi="Tahoma" w:cs="Tahoma"/>
        </w:rPr>
        <w:t>“)</w:t>
      </w:r>
      <w:r w:rsidR="00716068" w:rsidRPr="00610326">
        <w:rPr>
          <w:rFonts w:ascii="Tahoma" w:hAnsi="Tahoma" w:cs="Tahoma"/>
        </w:rPr>
        <w:t xml:space="preserve">, a podle ustanovení § 27 zákona </w:t>
      </w:r>
      <w:r w:rsidR="00FD33C4" w:rsidRPr="00610326">
        <w:rPr>
          <w:rFonts w:ascii="Tahoma" w:hAnsi="Tahoma" w:cs="Tahoma"/>
        </w:rPr>
        <w:br/>
      </w:r>
      <w:r w:rsidR="00716068" w:rsidRPr="00610326">
        <w:rPr>
          <w:rFonts w:ascii="Tahoma" w:hAnsi="Tahoma" w:cs="Tahoma"/>
        </w:rPr>
        <w:t xml:space="preserve">č. 219/2000 Sb., o majetku České republiky a jejím vystupování v právních vztazích, </w:t>
      </w:r>
      <w:r w:rsidR="00FD33C4" w:rsidRPr="00610326">
        <w:rPr>
          <w:rFonts w:ascii="Tahoma" w:hAnsi="Tahoma" w:cs="Tahoma"/>
        </w:rPr>
        <w:br/>
      </w:r>
      <w:r w:rsidR="00716068" w:rsidRPr="00610326">
        <w:rPr>
          <w:rFonts w:ascii="Tahoma" w:hAnsi="Tahoma" w:cs="Tahoma"/>
        </w:rPr>
        <w:t>ve znění pozdějších předpisů</w:t>
      </w:r>
      <w:r w:rsidR="003D1B98" w:rsidRPr="00610326">
        <w:rPr>
          <w:rFonts w:ascii="Tahoma" w:hAnsi="Tahoma" w:cs="Tahoma"/>
        </w:rPr>
        <w:t xml:space="preserve"> (dále jen „</w:t>
      </w:r>
      <w:r w:rsidR="00CD5FDD" w:rsidRPr="001570F9">
        <w:rPr>
          <w:rFonts w:ascii="Tahoma" w:hAnsi="Tahoma" w:cs="Tahoma"/>
          <w:b/>
        </w:rPr>
        <w:t>Zákon o majetku</w:t>
      </w:r>
      <w:r w:rsidR="003D1B98" w:rsidRPr="00610326">
        <w:rPr>
          <w:rFonts w:ascii="Tahoma" w:hAnsi="Tahoma" w:cs="Tahoma"/>
        </w:rPr>
        <w:t>“)</w:t>
      </w:r>
      <w:r w:rsidR="00716068" w:rsidRPr="00610326">
        <w:rPr>
          <w:rFonts w:ascii="Tahoma" w:hAnsi="Tahoma" w:cs="Tahoma"/>
        </w:rPr>
        <w:t>,</w:t>
      </w:r>
    </w:p>
    <w:p w14:paraId="23087572" w14:textId="77777777" w:rsidR="00AF56A0" w:rsidRPr="00610326" w:rsidRDefault="003034B0" w:rsidP="00716068">
      <w:pPr>
        <w:jc w:val="center"/>
        <w:rPr>
          <w:rFonts w:ascii="Tahoma" w:hAnsi="Tahoma" w:cs="Tahoma"/>
        </w:rPr>
      </w:pPr>
      <w:r w:rsidRPr="00610326">
        <w:rPr>
          <w:rFonts w:ascii="Tahoma" w:hAnsi="Tahoma" w:cs="Tahoma"/>
        </w:rPr>
        <w:t xml:space="preserve">níže uvedeného dne, měsíce a roku </w:t>
      </w:r>
      <w:r w:rsidR="005139E1" w:rsidRPr="00610326">
        <w:rPr>
          <w:rFonts w:ascii="Tahoma" w:hAnsi="Tahoma" w:cs="Tahoma"/>
        </w:rPr>
        <w:t>následující</w:t>
      </w:r>
      <w:r w:rsidRPr="00610326">
        <w:rPr>
          <w:rFonts w:ascii="Tahoma" w:hAnsi="Tahoma" w:cs="Tahoma"/>
        </w:rPr>
        <w:t xml:space="preserve"> smluvní strany:</w:t>
      </w:r>
    </w:p>
    <w:p w14:paraId="168E634B" w14:textId="77777777" w:rsidR="00AF56A0" w:rsidRPr="00610326" w:rsidRDefault="00AF56A0" w:rsidP="00AF56A0">
      <w:pPr>
        <w:jc w:val="center"/>
        <w:rPr>
          <w:rFonts w:ascii="Tahoma" w:hAnsi="Tahoma" w:cs="Tahoma"/>
        </w:rPr>
      </w:pPr>
    </w:p>
    <w:p w14:paraId="6F83F5A8" w14:textId="77777777" w:rsidR="003034B0" w:rsidRPr="00610326" w:rsidRDefault="003034B0" w:rsidP="00AF56A0">
      <w:pPr>
        <w:jc w:val="center"/>
        <w:rPr>
          <w:rFonts w:ascii="Tahoma" w:hAnsi="Tahoma" w:cs="Tahoma"/>
        </w:rPr>
      </w:pPr>
    </w:p>
    <w:p w14:paraId="34741DD3" w14:textId="77777777" w:rsidR="000B270E" w:rsidRPr="00610326" w:rsidRDefault="000B270E" w:rsidP="00AF56A0">
      <w:pPr>
        <w:jc w:val="center"/>
        <w:rPr>
          <w:rFonts w:ascii="Tahoma" w:hAnsi="Tahoma" w:cs="Tahoma"/>
        </w:rPr>
      </w:pPr>
    </w:p>
    <w:p w14:paraId="65A901CA" w14:textId="77777777" w:rsidR="00153E70" w:rsidRPr="00610326" w:rsidRDefault="00153E70" w:rsidP="00153E70">
      <w:pPr>
        <w:jc w:val="both"/>
        <w:rPr>
          <w:rFonts w:ascii="Tahoma" w:hAnsi="Tahoma" w:cs="Tahoma"/>
          <w:b/>
        </w:rPr>
      </w:pPr>
      <w:r w:rsidRPr="00610326">
        <w:rPr>
          <w:rFonts w:ascii="Tahoma" w:hAnsi="Tahoma" w:cs="Tahoma"/>
          <w:b/>
        </w:rPr>
        <w:t xml:space="preserve">Česká republika – Česká správa sociálního zabezpečení </w:t>
      </w:r>
    </w:p>
    <w:p w14:paraId="1FB68FEE" w14:textId="77777777" w:rsidR="00153E70" w:rsidRPr="00610326" w:rsidRDefault="00153E70" w:rsidP="00153E70">
      <w:pPr>
        <w:jc w:val="both"/>
        <w:rPr>
          <w:rFonts w:ascii="Tahoma" w:hAnsi="Tahoma" w:cs="Tahoma"/>
        </w:rPr>
      </w:pPr>
    </w:p>
    <w:p w14:paraId="39BC665E" w14:textId="77777777" w:rsidR="00153E70" w:rsidRPr="00610326" w:rsidRDefault="00153E70" w:rsidP="00153E70">
      <w:pPr>
        <w:jc w:val="both"/>
        <w:rPr>
          <w:rFonts w:ascii="Tahoma" w:hAnsi="Tahoma" w:cs="Tahoma"/>
        </w:rPr>
      </w:pPr>
      <w:r w:rsidRPr="00610326">
        <w:rPr>
          <w:rFonts w:ascii="Tahoma" w:hAnsi="Tahoma" w:cs="Tahoma"/>
        </w:rPr>
        <w:t>Se sídlem:</w:t>
      </w:r>
      <w:r w:rsidRPr="00610326">
        <w:rPr>
          <w:rFonts w:ascii="Tahoma" w:hAnsi="Tahoma" w:cs="Tahoma"/>
        </w:rPr>
        <w:tab/>
      </w:r>
      <w:r w:rsidRPr="00610326">
        <w:rPr>
          <w:rFonts w:ascii="Tahoma" w:hAnsi="Tahoma" w:cs="Tahoma"/>
        </w:rPr>
        <w:tab/>
        <w:t>Křížová 25, 225 08 Praha 5,</w:t>
      </w:r>
    </w:p>
    <w:p w14:paraId="0BAFF3E0" w14:textId="77777777" w:rsidR="00F01495" w:rsidRPr="00F01495" w:rsidRDefault="003A7B56" w:rsidP="00F0149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Ústřední ředitel</w:t>
      </w:r>
      <w:r w:rsidR="00F01495" w:rsidRPr="00F01495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F01495" w:rsidRPr="00F01495">
        <w:rPr>
          <w:rFonts w:ascii="Tahoma" w:hAnsi="Tahoma" w:cs="Tahoma"/>
        </w:rPr>
        <w:tab/>
      </w:r>
      <w:r w:rsidR="008F3F08">
        <w:rPr>
          <w:rFonts w:ascii="Tahoma" w:hAnsi="Tahoma" w:cs="Tahoma"/>
        </w:rPr>
        <w:t>Mgr. František Boháček</w:t>
      </w:r>
      <w:r w:rsidR="00F01495" w:rsidRPr="00F01495">
        <w:rPr>
          <w:rFonts w:ascii="Tahoma" w:hAnsi="Tahoma" w:cs="Tahoma"/>
        </w:rPr>
        <w:t xml:space="preserve"> </w:t>
      </w:r>
    </w:p>
    <w:p w14:paraId="782B960A" w14:textId="77777777" w:rsidR="00F01495" w:rsidRDefault="00F01495" w:rsidP="00153E70">
      <w:pPr>
        <w:jc w:val="both"/>
        <w:rPr>
          <w:rFonts w:ascii="Tahoma" w:hAnsi="Tahoma" w:cs="Tahoma"/>
        </w:rPr>
      </w:pPr>
      <w:r w:rsidRPr="00F01495">
        <w:rPr>
          <w:rFonts w:ascii="Tahoma" w:hAnsi="Tahoma" w:cs="Tahoma"/>
        </w:rPr>
        <w:t>Jednající:</w:t>
      </w:r>
      <w:r w:rsidRPr="00F01495">
        <w:rPr>
          <w:rFonts w:ascii="Tahoma" w:hAnsi="Tahoma" w:cs="Tahoma"/>
        </w:rPr>
        <w:tab/>
      </w:r>
      <w:r w:rsidRPr="00F01495">
        <w:rPr>
          <w:rFonts w:ascii="Tahoma" w:hAnsi="Tahoma" w:cs="Tahoma"/>
        </w:rPr>
        <w:tab/>
        <w:t xml:space="preserve">Ing. </w:t>
      </w:r>
      <w:r w:rsidR="00166948">
        <w:rPr>
          <w:rFonts w:ascii="Tahoma" w:hAnsi="Tahoma" w:cs="Tahoma"/>
        </w:rPr>
        <w:t>Stanislav Stehlík</w:t>
      </w:r>
      <w:r w:rsidRPr="00F01495">
        <w:rPr>
          <w:rFonts w:ascii="Tahoma" w:hAnsi="Tahoma" w:cs="Tahoma"/>
        </w:rPr>
        <w:t xml:space="preserve">, </w:t>
      </w:r>
      <w:r w:rsidR="00166948">
        <w:rPr>
          <w:rFonts w:ascii="Tahoma" w:hAnsi="Tahoma" w:cs="Tahoma"/>
        </w:rPr>
        <w:t xml:space="preserve">pověřen zastupováním </w:t>
      </w:r>
      <w:r w:rsidRPr="00F01495">
        <w:rPr>
          <w:rFonts w:ascii="Tahoma" w:hAnsi="Tahoma" w:cs="Tahoma"/>
        </w:rPr>
        <w:t>ředitel</w:t>
      </w:r>
      <w:r w:rsidR="00166948">
        <w:rPr>
          <w:rFonts w:ascii="Tahoma" w:hAnsi="Tahoma" w:cs="Tahoma"/>
        </w:rPr>
        <w:t>e</w:t>
      </w:r>
      <w:r w:rsidRPr="00F01495">
        <w:rPr>
          <w:rFonts w:ascii="Tahoma" w:hAnsi="Tahoma" w:cs="Tahoma"/>
        </w:rPr>
        <w:t xml:space="preserve"> sekce </w:t>
      </w:r>
      <w:r w:rsidR="00166948">
        <w:rPr>
          <w:rFonts w:ascii="Tahoma" w:hAnsi="Tahoma" w:cs="Tahoma"/>
        </w:rPr>
        <w:t>provozní</w:t>
      </w:r>
    </w:p>
    <w:p w14:paraId="3B27EA48" w14:textId="77777777" w:rsidR="00153E70" w:rsidRPr="00610326" w:rsidRDefault="00153E70" w:rsidP="00153E70">
      <w:pPr>
        <w:jc w:val="both"/>
        <w:rPr>
          <w:rFonts w:ascii="Tahoma" w:hAnsi="Tahoma" w:cs="Tahoma"/>
        </w:rPr>
      </w:pPr>
      <w:r w:rsidRPr="00610326">
        <w:rPr>
          <w:rFonts w:ascii="Tahoma" w:hAnsi="Tahoma" w:cs="Tahoma"/>
        </w:rPr>
        <w:t>IČO:</w:t>
      </w:r>
      <w:r w:rsidRPr="00610326">
        <w:rPr>
          <w:rFonts w:ascii="Tahoma" w:hAnsi="Tahoma" w:cs="Tahoma"/>
        </w:rPr>
        <w:tab/>
      </w:r>
      <w:r w:rsidRPr="00610326">
        <w:rPr>
          <w:rFonts w:ascii="Tahoma" w:hAnsi="Tahoma" w:cs="Tahoma"/>
        </w:rPr>
        <w:tab/>
      </w:r>
      <w:r w:rsidRPr="00610326">
        <w:rPr>
          <w:rFonts w:ascii="Tahoma" w:hAnsi="Tahoma" w:cs="Tahoma"/>
        </w:rPr>
        <w:tab/>
      </w:r>
      <w:r w:rsidR="00F93726">
        <w:rPr>
          <w:rFonts w:ascii="Tahoma" w:hAnsi="Tahoma" w:cs="Tahoma"/>
        </w:rPr>
        <w:t>0000696</w:t>
      </w:r>
      <w:r w:rsidRPr="00610326">
        <w:rPr>
          <w:rFonts w:ascii="Tahoma" w:hAnsi="Tahoma" w:cs="Tahoma"/>
        </w:rPr>
        <w:t>3</w:t>
      </w:r>
    </w:p>
    <w:p w14:paraId="05538E52" w14:textId="77777777" w:rsidR="00153E70" w:rsidRPr="00610326" w:rsidRDefault="00153E70" w:rsidP="00153E70">
      <w:pPr>
        <w:jc w:val="both"/>
        <w:rPr>
          <w:rFonts w:ascii="Tahoma" w:hAnsi="Tahoma" w:cs="Tahoma"/>
        </w:rPr>
      </w:pPr>
      <w:r w:rsidRPr="00610326">
        <w:rPr>
          <w:rFonts w:ascii="Tahoma" w:hAnsi="Tahoma" w:cs="Tahoma"/>
        </w:rPr>
        <w:t>Bankovní spojení:</w:t>
      </w:r>
      <w:r w:rsidRPr="00610326">
        <w:rPr>
          <w:rFonts w:ascii="Tahoma" w:hAnsi="Tahoma" w:cs="Tahoma"/>
        </w:rPr>
        <w:tab/>
        <w:t>Česká národní banka</w:t>
      </w:r>
    </w:p>
    <w:p w14:paraId="7187A22C" w14:textId="77777777" w:rsidR="00153E70" w:rsidRPr="00610326" w:rsidRDefault="00153E70" w:rsidP="00153E70">
      <w:pPr>
        <w:jc w:val="both"/>
        <w:rPr>
          <w:rFonts w:ascii="Tahoma" w:hAnsi="Tahoma" w:cs="Tahoma"/>
        </w:rPr>
      </w:pPr>
      <w:r w:rsidRPr="00610326">
        <w:rPr>
          <w:rFonts w:ascii="Tahoma" w:hAnsi="Tahoma" w:cs="Tahoma"/>
        </w:rPr>
        <w:t>Číslo účtu:</w:t>
      </w:r>
      <w:r w:rsidRPr="00610326">
        <w:rPr>
          <w:rFonts w:ascii="Tahoma" w:hAnsi="Tahoma" w:cs="Tahoma"/>
        </w:rPr>
        <w:tab/>
      </w:r>
      <w:r w:rsidRPr="00610326">
        <w:rPr>
          <w:rFonts w:ascii="Tahoma" w:hAnsi="Tahoma" w:cs="Tahoma"/>
        </w:rPr>
        <w:tab/>
        <w:t>10006-127001/0710</w:t>
      </w:r>
    </w:p>
    <w:p w14:paraId="7B656FA3" w14:textId="77777777" w:rsidR="00153E70" w:rsidRPr="00610326" w:rsidRDefault="00153E70" w:rsidP="00153E70">
      <w:pPr>
        <w:rPr>
          <w:rFonts w:ascii="Tahoma" w:hAnsi="Tahoma" w:cs="Tahoma"/>
        </w:rPr>
      </w:pPr>
    </w:p>
    <w:p w14:paraId="7D78B194" w14:textId="77777777" w:rsidR="00153E70" w:rsidRPr="00610326" w:rsidRDefault="00153E70" w:rsidP="00153E70">
      <w:pPr>
        <w:rPr>
          <w:rFonts w:ascii="Tahoma" w:hAnsi="Tahoma" w:cs="Tahoma"/>
        </w:rPr>
      </w:pPr>
    </w:p>
    <w:p w14:paraId="1A41743A" w14:textId="77777777" w:rsidR="00153E70" w:rsidRPr="00610326" w:rsidRDefault="00153E70" w:rsidP="00153E70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 xml:space="preserve">jako </w:t>
      </w:r>
      <w:r w:rsidRPr="00610326">
        <w:rPr>
          <w:rFonts w:ascii="Tahoma" w:hAnsi="Tahoma" w:cs="Tahoma"/>
          <w:b/>
        </w:rPr>
        <w:t xml:space="preserve">Pronajímatel </w:t>
      </w:r>
      <w:r w:rsidRPr="00610326">
        <w:rPr>
          <w:rFonts w:ascii="Tahoma" w:hAnsi="Tahoma" w:cs="Tahoma"/>
        </w:rPr>
        <w:t>na straně jedné</w:t>
      </w:r>
    </w:p>
    <w:p w14:paraId="5C14997A" w14:textId="77777777" w:rsidR="00153E70" w:rsidRPr="00610326" w:rsidRDefault="00153E70" w:rsidP="00AF56A0">
      <w:pPr>
        <w:jc w:val="center"/>
        <w:rPr>
          <w:rFonts w:ascii="Tahoma" w:hAnsi="Tahoma" w:cs="Tahoma"/>
        </w:rPr>
      </w:pPr>
    </w:p>
    <w:p w14:paraId="1D50D74E" w14:textId="77777777" w:rsidR="00153E70" w:rsidRPr="00610326" w:rsidRDefault="00153E70" w:rsidP="00AF56A0">
      <w:pPr>
        <w:jc w:val="center"/>
        <w:rPr>
          <w:rFonts w:ascii="Tahoma" w:hAnsi="Tahoma" w:cs="Tahoma"/>
        </w:rPr>
      </w:pPr>
    </w:p>
    <w:p w14:paraId="41609A16" w14:textId="77777777" w:rsidR="00153E70" w:rsidRPr="00610326" w:rsidRDefault="00153E70" w:rsidP="006979F7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>a</w:t>
      </w:r>
    </w:p>
    <w:p w14:paraId="32041429" w14:textId="77777777" w:rsidR="00153E70" w:rsidRPr="00610326" w:rsidRDefault="00153E70" w:rsidP="00AF56A0">
      <w:pPr>
        <w:jc w:val="center"/>
        <w:rPr>
          <w:rFonts w:ascii="Tahoma" w:hAnsi="Tahoma" w:cs="Tahoma"/>
        </w:rPr>
      </w:pPr>
    </w:p>
    <w:p w14:paraId="61863E63" w14:textId="77777777" w:rsidR="00153E70" w:rsidRPr="00610326" w:rsidRDefault="00153E70" w:rsidP="00AF56A0">
      <w:pPr>
        <w:jc w:val="center"/>
        <w:rPr>
          <w:rFonts w:ascii="Tahoma" w:hAnsi="Tahoma" w:cs="Tahoma"/>
        </w:rPr>
      </w:pPr>
    </w:p>
    <w:p w14:paraId="76143F77" w14:textId="77777777" w:rsidR="003034B0" w:rsidRPr="00610326" w:rsidRDefault="00B716E4" w:rsidP="00F561FB">
      <w:pPr>
        <w:rPr>
          <w:rFonts w:ascii="Tahoma" w:hAnsi="Tahoma" w:cs="Tahoma"/>
          <w:b/>
        </w:rPr>
      </w:pPr>
      <w:r w:rsidRPr="00B716E4">
        <w:rPr>
          <w:rFonts w:ascii="Tahoma" w:hAnsi="Tahoma" w:cs="Tahoma"/>
          <w:b/>
          <w:highlight w:val="green"/>
        </w:rPr>
        <w:t>[●]</w:t>
      </w:r>
    </w:p>
    <w:p w14:paraId="01D3C0D4" w14:textId="77777777" w:rsidR="00AF56A0" w:rsidRPr="00610326" w:rsidRDefault="00AF56A0" w:rsidP="00F561FB">
      <w:pPr>
        <w:rPr>
          <w:rFonts w:ascii="Tahoma" w:hAnsi="Tahoma" w:cs="Tahoma"/>
          <w:b/>
        </w:rPr>
      </w:pPr>
      <w:r w:rsidRPr="00610326">
        <w:rPr>
          <w:rFonts w:ascii="Tahoma" w:hAnsi="Tahoma" w:cs="Tahoma"/>
          <w:b/>
        </w:rPr>
        <w:t xml:space="preserve"> </w:t>
      </w:r>
    </w:p>
    <w:p w14:paraId="33993D96" w14:textId="77777777" w:rsidR="00B716E4" w:rsidRPr="0099619E" w:rsidRDefault="00CD5FDD" w:rsidP="00B716E4">
      <w:pPr>
        <w:tabs>
          <w:tab w:val="left" w:pos="2127"/>
        </w:tabs>
        <w:ind w:left="2124" w:right="-285" w:hanging="2124"/>
        <w:rPr>
          <w:rFonts w:ascii="Tahoma" w:hAnsi="Tahoma" w:cs="Tahoma"/>
        </w:rPr>
      </w:pPr>
      <w:r w:rsidRPr="001570F9">
        <w:rPr>
          <w:rFonts w:ascii="Tahoma" w:hAnsi="Tahoma" w:cs="Tahoma"/>
        </w:rPr>
        <w:t xml:space="preserve">Se sídlem: </w:t>
      </w:r>
      <w:r w:rsidRPr="001570F9">
        <w:rPr>
          <w:rFonts w:ascii="Tahoma" w:hAnsi="Tahoma" w:cs="Tahoma"/>
        </w:rPr>
        <w:tab/>
      </w:r>
      <w:r w:rsidRPr="009F4FB1">
        <w:rPr>
          <w:rFonts w:ascii="Tahoma" w:hAnsi="Tahoma" w:cs="Tahoma"/>
        </w:rPr>
        <w:tab/>
      </w:r>
      <w:r w:rsidR="00B716E4" w:rsidRPr="0099619E">
        <w:rPr>
          <w:rFonts w:ascii="Tahoma" w:hAnsi="Tahoma" w:cs="Tahoma"/>
          <w:highlight w:val="green"/>
        </w:rPr>
        <w:t>[●]</w:t>
      </w:r>
    </w:p>
    <w:p w14:paraId="18DC82A8" w14:textId="77777777" w:rsidR="00AF56A0" w:rsidRPr="0099619E" w:rsidRDefault="00CD5FDD" w:rsidP="00B716E4">
      <w:pPr>
        <w:tabs>
          <w:tab w:val="left" w:pos="2127"/>
        </w:tabs>
        <w:ind w:left="2124" w:right="-285" w:hanging="2124"/>
        <w:rPr>
          <w:rFonts w:ascii="Tahoma" w:hAnsi="Tahoma" w:cs="Tahoma"/>
        </w:rPr>
      </w:pPr>
      <w:r w:rsidRPr="009F4FB1">
        <w:rPr>
          <w:rFonts w:ascii="Tahoma" w:hAnsi="Tahoma" w:cs="Tahoma"/>
        </w:rPr>
        <w:t>Zastoupená:</w:t>
      </w:r>
      <w:r w:rsidRPr="009F4FB1">
        <w:rPr>
          <w:rFonts w:ascii="Tahoma" w:hAnsi="Tahoma" w:cs="Tahoma"/>
        </w:rPr>
        <w:tab/>
      </w:r>
      <w:r w:rsidRPr="009F4FB1">
        <w:rPr>
          <w:rFonts w:ascii="Tahoma" w:hAnsi="Tahoma" w:cs="Tahoma"/>
        </w:rPr>
        <w:tab/>
      </w:r>
      <w:r w:rsidR="00B716E4" w:rsidRPr="0099619E">
        <w:rPr>
          <w:rFonts w:ascii="Tahoma" w:hAnsi="Tahoma" w:cs="Tahoma"/>
          <w:highlight w:val="green"/>
        </w:rPr>
        <w:t>[●]</w:t>
      </w:r>
    </w:p>
    <w:p w14:paraId="5E8D255F" w14:textId="77777777" w:rsidR="000A1DBE" w:rsidRPr="00610326" w:rsidRDefault="00AF56A0" w:rsidP="00F561FB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>IČ</w:t>
      </w:r>
      <w:r w:rsidR="003034B0" w:rsidRPr="00610326">
        <w:rPr>
          <w:rFonts w:ascii="Tahoma" w:hAnsi="Tahoma" w:cs="Tahoma"/>
        </w:rPr>
        <w:t>O</w:t>
      </w:r>
      <w:r w:rsidRPr="00610326">
        <w:rPr>
          <w:rFonts w:ascii="Tahoma" w:hAnsi="Tahoma" w:cs="Tahoma"/>
        </w:rPr>
        <w:t xml:space="preserve">: </w:t>
      </w:r>
      <w:r w:rsidR="003034B0" w:rsidRPr="00610326">
        <w:rPr>
          <w:rFonts w:ascii="Tahoma" w:hAnsi="Tahoma" w:cs="Tahoma"/>
        </w:rPr>
        <w:tab/>
      </w:r>
      <w:r w:rsidR="003034B0" w:rsidRPr="00610326">
        <w:rPr>
          <w:rFonts w:ascii="Tahoma" w:hAnsi="Tahoma" w:cs="Tahoma"/>
        </w:rPr>
        <w:tab/>
      </w:r>
      <w:r w:rsidR="003034B0" w:rsidRPr="00610326">
        <w:rPr>
          <w:rFonts w:ascii="Tahoma" w:hAnsi="Tahoma" w:cs="Tahoma"/>
        </w:rPr>
        <w:tab/>
      </w:r>
      <w:r w:rsidR="00B716E4" w:rsidRPr="00B716E4">
        <w:rPr>
          <w:rFonts w:ascii="Tahoma" w:hAnsi="Tahoma" w:cs="Tahoma"/>
          <w:highlight w:val="green"/>
        </w:rPr>
        <w:t>[●]</w:t>
      </w:r>
    </w:p>
    <w:p w14:paraId="67DF8C25" w14:textId="77777777" w:rsidR="00B716E4" w:rsidRDefault="00AF56A0" w:rsidP="00F561FB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 xml:space="preserve">DIČ: </w:t>
      </w:r>
      <w:r w:rsidR="003034B0" w:rsidRPr="00610326">
        <w:rPr>
          <w:rFonts w:ascii="Tahoma" w:hAnsi="Tahoma" w:cs="Tahoma"/>
        </w:rPr>
        <w:tab/>
      </w:r>
      <w:r w:rsidR="003034B0" w:rsidRPr="00610326">
        <w:rPr>
          <w:rFonts w:ascii="Tahoma" w:hAnsi="Tahoma" w:cs="Tahoma"/>
        </w:rPr>
        <w:tab/>
      </w:r>
      <w:r w:rsidR="003034B0" w:rsidRPr="00610326">
        <w:rPr>
          <w:rFonts w:ascii="Tahoma" w:hAnsi="Tahoma" w:cs="Tahoma"/>
        </w:rPr>
        <w:tab/>
      </w:r>
      <w:r w:rsidR="00B716E4" w:rsidRPr="00B716E4">
        <w:rPr>
          <w:rFonts w:ascii="Tahoma" w:hAnsi="Tahoma" w:cs="Tahoma"/>
          <w:highlight w:val="green"/>
        </w:rPr>
        <w:t>[●]</w:t>
      </w:r>
    </w:p>
    <w:p w14:paraId="06105118" w14:textId="77777777" w:rsidR="00B716E4" w:rsidRDefault="003034B0" w:rsidP="00F561FB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>B</w:t>
      </w:r>
      <w:r w:rsidR="00AF56A0" w:rsidRPr="00610326">
        <w:rPr>
          <w:rFonts w:ascii="Tahoma" w:hAnsi="Tahoma" w:cs="Tahoma"/>
        </w:rPr>
        <w:t xml:space="preserve">ankovní spojení: </w:t>
      </w:r>
      <w:r w:rsidRPr="00610326">
        <w:rPr>
          <w:rFonts w:ascii="Tahoma" w:hAnsi="Tahoma" w:cs="Tahoma"/>
        </w:rPr>
        <w:tab/>
      </w:r>
      <w:r w:rsidR="00B716E4" w:rsidRPr="00B716E4">
        <w:rPr>
          <w:rFonts w:ascii="Tahoma" w:hAnsi="Tahoma" w:cs="Tahoma"/>
          <w:highlight w:val="green"/>
        </w:rPr>
        <w:t>[●]</w:t>
      </w:r>
    </w:p>
    <w:p w14:paraId="3B03BD8A" w14:textId="77777777" w:rsidR="00B716E4" w:rsidRDefault="000A1DBE" w:rsidP="00F561FB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>Číslo</w:t>
      </w:r>
      <w:r w:rsidR="00AF56A0" w:rsidRPr="00610326">
        <w:rPr>
          <w:rFonts w:ascii="Tahoma" w:hAnsi="Tahoma" w:cs="Tahoma"/>
        </w:rPr>
        <w:t xml:space="preserve"> ú</w:t>
      </w:r>
      <w:r w:rsidRPr="00610326">
        <w:rPr>
          <w:rFonts w:ascii="Tahoma" w:hAnsi="Tahoma" w:cs="Tahoma"/>
        </w:rPr>
        <w:t>čtu</w:t>
      </w:r>
      <w:r w:rsidR="003034B0" w:rsidRPr="00610326">
        <w:rPr>
          <w:rFonts w:ascii="Tahoma" w:hAnsi="Tahoma" w:cs="Tahoma"/>
        </w:rPr>
        <w:t>:</w:t>
      </w:r>
      <w:r w:rsidR="00AF56A0" w:rsidRPr="00610326">
        <w:rPr>
          <w:rFonts w:ascii="Tahoma" w:hAnsi="Tahoma" w:cs="Tahoma"/>
        </w:rPr>
        <w:t xml:space="preserve"> </w:t>
      </w:r>
      <w:r w:rsidR="003034B0" w:rsidRPr="00610326">
        <w:rPr>
          <w:rFonts w:ascii="Tahoma" w:hAnsi="Tahoma" w:cs="Tahoma"/>
        </w:rPr>
        <w:tab/>
      </w:r>
      <w:r w:rsidR="003034B0" w:rsidRPr="00610326">
        <w:rPr>
          <w:rFonts w:ascii="Tahoma" w:hAnsi="Tahoma" w:cs="Tahoma"/>
        </w:rPr>
        <w:tab/>
      </w:r>
      <w:r w:rsidR="00B716E4" w:rsidRPr="00B716E4">
        <w:rPr>
          <w:rFonts w:ascii="Tahoma" w:hAnsi="Tahoma" w:cs="Tahoma"/>
          <w:highlight w:val="green"/>
        </w:rPr>
        <w:t>[●]</w:t>
      </w:r>
    </w:p>
    <w:p w14:paraId="198B3D56" w14:textId="77777777" w:rsidR="000B270E" w:rsidRPr="00610326" w:rsidRDefault="000B270E" w:rsidP="00F561FB">
      <w:pPr>
        <w:rPr>
          <w:rFonts w:ascii="Tahoma" w:hAnsi="Tahoma" w:cs="Tahoma"/>
        </w:rPr>
      </w:pPr>
    </w:p>
    <w:p w14:paraId="0DBCDCCB" w14:textId="77777777" w:rsidR="003034B0" w:rsidRPr="00610326" w:rsidRDefault="00716068" w:rsidP="003034B0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 xml:space="preserve">obchodní společnost </w:t>
      </w:r>
      <w:r w:rsidR="003034B0" w:rsidRPr="00610326">
        <w:rPr>
          <w:rFonts w:ascii="Tahoma" w:hAnsi="Tahoma" w:cs="Tahoma"/>
        </w:rPr>
        <w:t xml:space="preserve">zapsaná v obchodním rejstříku vedeném u </w:t>
      </w:r>
      <w:r w:rsidR="00B716E4" w:rsidRPr="00B716E4">
        <w:rPr>
          <w:rFonts w:ascii="Tahoma" w:hAnsi="Tahoma" w:cs="Tahoma"/>
          <w:highlight w:val="green"/>
        </w:rPr>
        <w:t>[●]</w:t>
      </w:r>
      <w:r w:rsidR="003034B0" w:rsidRPr="00610326">
        <w:rPr>
          <w:rFonts w:ascii="Tahoma" w:hAnsi="Tahoma" w:cs="Tahoma"/>
        </w:rPr>
        <w:t xml:space="preserve">, </w:t>
      </w:r>
      <w:r w:rsidRPr="00610326">
        <w:rPr>
          <w:rFonts w:ascii="Tahoma" w:hAnsi="Tahoma" w:cs="Tahoma"/>
        </w:rPr>
        <w:t xml:space="preserve">v </w:t>
      </w:r>
      <w:r w:rsidR="003034B0" w:rsidRPr="00610326">
        <w:rPr>
          <w:rFonts w:ascii="Tahoma" w:hAnsi="Tahoma" w:cs="Tahoma"/>
        </w:rPr>
        <w:t>oddíl</w:t>
      </w:r>
      <w:r w:rsidRPr="00610326">
        <w:rPr>
          <w:rFonts w:ascii="Tahoma" w:hAnsi="Tahoma" w:cs="Tahoma"/>
        </w:rPr>
        <w:t>e</w:t>
      </w:r>
      <w:r w:rsidR="003034B0" w:rsidRPr="00610326">
        <w:rPr>
          <w:rFonts w:ascii="Tahoma" w:hAnsi="Tahoma" w:cs="Tahoma"/>
        </w:rPr>
        <w:t xml:space="preserve"> </w:t>
      </w:r>
      <w:r w:rsidR="00B716E4" w:rsidRPr="00B716E4">
        <w:rPr>
          <w:rFonts w:ascii="Tahoma" w:hAnsi="Tahoma" w:cs="Tahoma"/>
          <w:highlight w:val="green"/>
        </w:rPr>
        <w:t>[●]</w:t>
      </w:r>
      <w:r w:rsidR="003034B0" w:rsidRPr="00610326">
        <w:rPr>
          <w:rFonts w:ascii="Tahoma" w:hAnsi="Tahoma" w:cs="Tahoma"/>
        </w:rPr>
        <w:t>, vlož</w:t>
      </w:r>
      <w:r w:rsidRPr="00610326">
        <w:rPr>
          <w:rFonts w:ascii="Tahoma" w:hAnsi="Tahoma" w:cs="Tahoma"/>
        </w:rPr>
        <w:t>ce</w:t>
      </w:r>
      <w:r w:rsidR="003034B0" w:rsidRPr="00610326">
        <w:rPr>
          <w:rFonts w:ascii="Tahoma" w:hAnsi="Tahoma" w:cs="Tahoma"/>
        </w:rPr>
        <w:t xml:space="preserve"> </w:t>
      </w:r>
      <w:r w:rsidR="00B716E4" w:rsidRPr="00B716E4">
        <w:rPr>
          <w:rFonts w:ascii="Tahoma" w:hAnsi="Tahoma" w:cs="Tahoma"/>
          <w:highlight w:val="green"/>
        </w:rPr>
        <w:t>[●]</w:t>
      </w:r>
    </w:p>
    <w:p w14:paraId="216F1557" w14:textId="77777777" w:rsidR="000A1DBE" w:rsidRPr="00610326" w:rsidRDefault="000A1DBE" w:rsidP="00F561FB">
      <w:pPr>
        <w:rPr>
          <w:rFonts w:ascii="Tahoma" w:hAnsi="Tahoma" w:cs="Tahoma"/>
        </w:rPr>
      </w:pPr>
    </w:p>
    <w:p w14:paraId="3D9269EC" w14:textId="77777777" w:rsidR="003034B0" w:rsidRPr="00610326" w:rsidRDefault="003034B0" w:rsidP="00F561FB">
      <w:pPr>
        <w:rPr>
          <w:rFonts w:ascii="Tahoma" w:hAnsi="Tahoma" w:cs="Tahoma"/>
        </w:rPr>
      </w:pPr>
    </w:p>
    <w:p w14:paraId="34F648DE" w14:textId="77777777" w:rsidR="00AF56A0" w:rsidRPr="00610326" w:rsidRDefault="003034B0" w:rsidP="00F561FB">
      <w:pPr>
        <w:rPr>
          <w:rFonts w:ascii="Tahoma" w:hAnsi="Tahoma" w:cs="Tahoma"/>
        </w:rPr>
      </w:pPr>
      <w:r w:rsidRPr="00610326">
        <w:rPr>
          <w:rFonts w:ascii="Tahoma" w:hAnsi="Tahoma" w:cs="Tahoma"/>
        </w:rPr>
        <w:t xml:space="preserve">jako </w:t>
      </w:r>
      <w:r w:rsidR="00153E70" w:rsidRPr="00610326">
        <w:rPr>
          <w:rFonts w:ascii="Tahoma" w:hAnsi="Tahoma" w:cs="Tahoma"/>
          <w:b/>
        </w:rPr>
        <w:t>Nájemce</w:t>
      </w:r>
      <w:r w:rsidRPr="00610326">
        <w:rPr>
          <w:rFonts w:ascii="Tahoma" w:hAnsi="Tahoma" w:cs="Tahoma"/>
        </w:rPr>
        <w:t xml:space="preserve"> na straně </w:t>
      </w:r>
      <w:r w:rsidR="00716068" w:rsidRPr="00610326">
        <w:rPr>
          <w:rFonts w:ascii="Tahoma" w:hAnsi="Tahoma" w:cs="Tahoma"/>
        </w:rPr>
        <w:t>druh</w:t>
      </w:r>
      <w:r w:rsidRPr="00610326">
        <w:rPr>
          <w:rFonts w:ascii="Tahoma" w:hAnsi="Tahoma" w:cs="Tahoma"/>
        </w:rPr>
        <w:t>é</w:t>
      </w:r>
    </w:p>
    <w:p w14:paraId="67564716" w14:textId="77777777" w:rsidR="000B270E" w:rsidRPr="00610326" w:rsidRDefault="000B270E" w:rsidP="00AF56A0">
      <w:pPr>
        <w:jc w:val="center"/>
        <w:rPr>
          <w:rFonts w:ascii="Tahoma" w:hAnsi="Tahoma" w:cs="Tahoma"/>
        </w:rPr>
      </w:pPr>
    </w:p>
    <w:p w14:paraId="73F1FA0B" w14:textId="77777777" w:rsidR="00FD33C4" w:rsidRPr="00833377" w:rsidRDefault="00FD33C4" w:rsidP="00AF56A0">
      <w:pPr>
        <w:jc w:val="center"/>
        <w:rPr>
          <w:rFonts w:ascii="Tahoma" w:hAnsi="Tahoma" w:cs="Tahoma"/>
        </w:rPr>
      </w:pPr>
    </w:p>
    <w:p w14:paraId="25127D25" w14:textId="77777777" w:rsidR="00833377" w:rsidRPr="008B5152" w:rsidRDefault="00833377" w:rsidP="00833377">
      <w:pPr>
        <w:spacing w:after="120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>(Pronajímatel a Nájemce jsou dále v této Smlouvě společně označováni také jako „</w:t>
      </w:r>
      <w:r w:rsidRPr="008B5152">
        <w:rPr>
          <w:rFonts w:ascii="Tahoma" w:hAnsi="Tahoma" w:cs="Tahoma"/>
          <w:b/>
        </w:rPr>
        <w:t>Smluvní strany</w:t>
      </w:r>
      <w:r w:rsidRPr="008B5152">
        <w:rPr>
          <w:rFonts w:ascii="Tahoma" w:hAnsi="Tahoma" w:cs="Tahoma"/>
        </w:rPr>
        <w:t>“ a jednotlivě také jako „</w:t>
      </w:r>
      <w:r w:rsidRPr="008B5152">
        <w:rPr>
          <w:rFonts w:ascii="Tahoma" w:hAnsi="Tahoma" w:cs="Tahoma"/>
          <w:b/>
        </w:rPr>
        <w:t>Smluvní strana</w:t>
      </w:r>
      <w:r w:rsidRPr="008B5152">
        <w:rPr>
          <w:rFonts w:ascii="Tahoma" w:hAnsi="Tahoma" w:cs="Tahoma"/>
        </w:rPr>
        <w:t>“)</w:t>
      </w:r>
    </w:p>
    <w:p w14:paraId="5157C5BD" w14:textId="77777777" w:rsidR="000B270E" w:rsidRPr="00610326" w:rsidRDefault="00833377" w:rsidP="00AF56A0">
      <w:pPr>
        <w:rPr>
          <w:rFonts w:ascii="Tahoma" w:hAnsi="Tahoma" w:cs="Tahoma"/>
        </w:rPr>
      </w:pPr>
      <w:r w:rsidRPr="00610326" w:rsidDel="00833377">
        <w:rPr>
          <w:rFonts w:ascii="Tahoma" w:hAnsi="Tahoma" w:cs="Tahoma"/>
        </w:rPr>
        <w:t xml:space="preserve"> </w:t>
      </w:r>
    </w:p>
    <w:p w14:paraId="2F49C093" w14:textId="77777777" w:rsidR="000B270E" w:rsidRPr="00610326" w:rsidRDefault="000B270E" w:rsidP="00AF56A0">
      <w:pPr>
        <w:rPr>
          <w:rFonts w:ascii="Tahoma" w:hAnsi="Tahoma" w:cs="Tahoma"/>
        </w:rPr>
      </w:pPr>
    </w:p>
    <w:p w14:paraId="3B6D83DF" w14:textId="77777777" w:rsidR="00CA39D5" w:rsidRPr="00610326" w:rsidRDefault="00CA39D5" w:rsidP="00AF56A0">
      <w:pPr>
        <w:rPr>
          <w:rFonts w:ascii="Tahoma" w:hAnsi="Tahoma" w:cs="Tahoma"/>
        </w:rPr>
      </w:pPr>
    </w:p>
    <w:p w14:paraId="7368CBE3" w14:textId="77777777" w:rsidR="00F34B63" w:rsidRPr="00610326" w:rsidRDefault="00F34B63" w:rsidP="00AF56A0">
      <w:pPr>
        <w:rPr>
          <w:rFonts w:ascii="Tahoma" w:hAnsi="Tahoma" w:cs="Tahoma"/>
        </w:rPr>
      </w:pPr>
    </w:p>
    <w:p w14:paraId="1662C76B" w14:textId="77777777" w:rsidR="00CA39D5" w:rsidRPr="00610326" w:rsidRDefault="00CA39D5" w:rsidP="00AF56A0">
      <w:pPr>
        <w:rPr>
          <w:rFonts w:ascii="Tahoma" w:hAnsi="Tahoma" w:cs="Tahoma"/>
        </w:rPr>
      </w:pPr>
    </w:p>
    <w:p w14:paraId="66890266" w14:textId="77777777" w:rsidR="00AF56A0" w:rsidRPr="00610326" w:rsidRDefault="000B270E" w:rsidP="006979F7">
      <w:pPr>
        <w:jc w:val="center"/>
        <w:rPr>
          <w:rFonts w:ascii="Tahoma" w:hAnsi="Tahoma" w:cs="Tahoma"/>
        </w:rPr>
      </w:pPr>
      <w:r w:rsidRPr="00610326">
        <w:rPr>
          <w:rFonts w:ascii="Tahoma" w:hAnsi="Tahoma" w:cs="Tahoma"/>
        </w:rPr>
        <w:t>takto:</w:t>
      </w:r>
    </w:p>
    <w:p w14:paraId="312DFB8A" w14:textId="77777777" w:rsidR="00CA39D5" w:rsidRPr="00610326" w:rsidRDefault="00CA39D5" w:rsidP="00AF56A0">
      <w:pPr>
        <w:ind w:left="2520"/>
        <w:rPr>
          <w:rFonts w:ascii="Arial" w:hAnsi="Arial" w:cs="Arial"/>
          <w:sz w:val="22"/>
          <w:szCs w:val="22"/>
        </w:rPr>
      </w:pPr>
    </w:p>
    <w:p w14:paraId="4C17B9F8" w14:textId="77777777" w:rsidR="00CA39D5" w:rsidRPr="00610326" w:rsidRDefault="00CA39D5" w:rsidP="00AF56A0">
      <w:pPr>
        <w:ind w:left="2520"/>
        <w:rPr>
          <w:rFonts w:ascii="Arial" w:hAnsi="Arial" w:cs="Arial"/>
          <w:sz w:val="22"/>
          <w:szCs w:val="22"/>
        </w:rPr>
      </w:pPr>
    </w:p>
    <w:p w14:paraId="45463AF5" w14:textId="77777777" w:rsidR="00AF56A0" w:rsidRDefault="00AF56A0" w:rsidP="00AF56A0">
      <w:pPr>
        <w:ind w:left="2520"/>
        <w:rPr>
          <w:rFonts w:ascii="Arial" w:hAnsi="Arial" w:cs="Arial"/>
          <w:sz w:val="22"/>
          <w:szCs w:val="22"/>
        </w:rPr>
      </w:pPr>
    </w:p>
    <w:p w14:paraId="32509701" w14:textId="77777777" w:rsidR="002A455B" w:rsidRDefault="002A455B" w:rsidP="00AF56A0">
      <w:pPr>
        <w:ind w:left="2520"/>
        <w:rPr>
          <w:rFonts w:ascii="Arial" w:hAnsi="Arial" w:cs="Arial"/>
          <w:sz w:val="22"/>
          <w:szCs w:val="22"/>
        </w:rPr>
      </w:pPr>
    </w:p>
    <w:p w14:paraId="58BDDE93" w14:textId="77777777" w:rsidR="005D08FB" w:rsidRPr="00610326" w:rsidRDefault="005D08FB" w:rsidP="00AF56A0">
      <w:pPr>
        <w:ind w:left="2520"/>
        <w:rPr>
          <w:rFonts w:ascii="Arial" w:hAnsi="Arial" w:cs="Arial"/>
          <w:sz w:val="22"/>
          <w:szCs w:val="22"/>
        </w:rPr>
      </w:pPr>
    </w:p>
    <w:p w14:paraId="071085BF" w14:textId="77777777" w:rsidR="00F07D41" w:rsidRPr="00610326" w:rsidRDefault="00F07D41" w:rsidP="00AF56A0">
      <w:pPr>
        <w:ind w:left="2520"/>
        <w:rPr>
          <w:rFonts w:ascii="Arial" w:hAnsi="Arial" w:cs="Arial"/>
          <w:sz w:val="22"/>
          <w:szCs w:val="22"/>
        </w:rPr>
      </w:pPr>
    </w:p>
    <w:p w14:paraId="1FE7A9C9" w14:textId="77777777" w:rsidR="00F34B63" w:rsidRDefault="00554798" w:rsidP="00FD33C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14:paraId="15693CBE" w14:textId="77777777" w:rsidR="00F3137E" w:rsidRPr="00B716E4" w:rsidRDefault="00F3137E" w:rsidP="00FD33C4">
      <w:pPr>
        <w:jc w:val="center"/>
        <w:rPr>
          <w:rFonts w:ascii="Tahoma" w:hAnsi="Tahoma" w:cs="Tahoma"/>
          <w:b/>
        </w:rPr>
      </w:pPr>
    </w:p>
    <w:p w14:paraId="014C0BC3" w14:textId="77777777" w:rsidR="00FD6382" w:rsidRDefault="00554798" w:rsidP="00B716E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Pronajímatel je </w:t>
      </w:r>
      <w:r w:rsidRPr="00102DC4">
        <w:rPr>
          <w:rFonts w:ascii="Tahoma" w:hAnsi="Tahoma" w:cs="Tahoma"/>
        </w:rPr>
        <w:t>organizační složk</w:t>
      </w:r>
      <w:r>
        <w:rPr>
          <w:rFonts w:ascii="Tahoma" w:hAnsi="Tahoma" w:cs="Tahoma"/>
        </w:rPr>
        <w:t>ou</w:t>
      </w:r>
      <w:r w:rsidRPr="00102DC4">
        <w:rPr>
          <w:rFonts w:ascii="Tahoma" w:hAnsi="Tahoma" w:cs="Tahoma"/>
        </w:rPr>
        <w:t xml:space="preserve"> státu a správní</w:t>
      </w:r>
      <w:r>
        <w:rPr>
          <w:rFonts w:ascii="Tahoma" w:hAnsi="Tahoma" w:cs="Tahoma"/>
        </w:rPr>
        <w:t>m</w:t>
      </w:r>
      <w:r w:rsidRPr="00102DC4">
        <w:rPr>
          <w:rFonts w:ascii="Tahoma" w:hAnsi="Tahoma" w:cs="Tahoma"/>
        </w:rPr>
        <w:t xml:space="preserve"> orgán</w:t>
      </w:r>
      <w:r>
        <w:rPr>
          <w:rFonts w:ascii="Tahoma" w:hAnsi="Tahoma" w:cs="Tahoma"/>
        </w:rPr>
        <w:t>em</w:t>
      </w:r>
      <w:r w:rsidRPr="00102DC4">
        <w:rPr>
          <w:rFonts w:ascii="Tahoma" w:hAnsi="Tahoma" w:cs="Tahoma"/>
        </w:rPr>
        <w:t xml:space="preserve">, který zabezpečuje výběr pojistného na sociální zabezpečení a příspěvku na státní politiku zaměstnanosti, </w:t>
      </w:r>
      <w:r>
        <w:rPr>
          <w:rFonts w:ascii="Tahoma" w:hAnsi="Tahoma" w:cs="Tahoma"/>
        </w:rPr>
        <w:t xml:space="preserve">a </w:t>
      </w:r>
      <w:r w:rsidRPr="00102DC4">
        <w:rPr>
          <w:rFonts w:ascii="Tahoma" w:hAnsi="Tahoma" w:cs="Tahoma"/>
        </w:rPr>
        <w:t>dále provádí zejména důchodové pojištění a zajišťuje agendu nemocenského pojištěn</w:t>
      </w:r>
      <w:r>
        <w:rPr>
          <w:rFonts w:ascii="Tahoma" w:hAnsi="Tahoma" w:cs="Tahoma"/>
        </w:rPr>
        <w:t>í.</w:t>
      </w:r>
      <w:r w:rsidR="00FD6382">
        <w:rPr>
          <w:rFonts w:ascii="Tahoma" w:hAnsi="Tahoma" w:cs="Tahoma"/>
        </w:rPr>
        <w:t xml:space="preserve"> Vzhledem k potřebě Pronajímatele zajistit pro své zaměstnance závodní stravování, a vzhledem k </w:t>
      </w:r>
      <w:r w:rsidR="003A7B56">
        <w:rPr>
          <w:rFonts w:ascii="Tahoma" w:hAnsi="Tahoma" w:cs="Tahoma"/>
        </w:rPr>
        <w:t>tomu</w:t>
      </w:r>
      <w:r w:rsidR="00FD6382">
        <w:rPr>
          <w:rFonts w:ascii="Tahoma" w:hAnsi="Tahoma" w:cs="Tahoma"/>
        </w:rPr>
        <w:t xml:space="preserve">, </w:t>
      </w:r>
      <w:r w:rsidR="003A7B56">
        <w:rPr>
          <w:rFonts w:ascii="Tahoma" w:hAnsi="Tahoma" w:cs="Tahoma"/>
        </w:rPr>
        <w:t xml:space="preserve">že </w:t>
      </w:r>
      <w:r w:rsidR="00FD6382">
        <w:rPr>
          <w:rFonts w:ascii="Tahoma" w:hAnsi="Tahoma" w:cs="Tahoma"/>
        </w:rPr>
        <w:t xml:space="preserve">do předmětu činnosti Pronajímatele nespadá hostinská činnost či poskytování stravovacích služeb, jakož i s přihlédnutím k tomu, že </w:t>
      </w:r>
      <w:r w:rsidR="00875F75">
        <w:rPr>
          <w:rFonts w:ascii="Tahoma" w:hAnsi="Tahoma" w:cs="Tahoma"/>
        </w:rPr>
        <w:t xml:space="preserve">Pronajímatel </w:t>
      </w:r>
      <w:r w:rsidR="00FD6382">
        <w:rPr>
          <w:rFonts w:ascii="Tahoma" w:hAnsi="Tahoma" w:cs="Tahoma"/>
        </w:rPr>
        <w:t xml:space="preserve">nedisponuje </w:t>
      </w:r>
      <w:r w:rsidR="00340364" w:rsidRPr="00610326">
        <w:rPr>
          <w:rFonts w:ascii="Tahoma" w:hAnsi="Tahoma" w:cs="Tahoma"/>
        </w:rPr>
        <w:t>na ulici Křížová, 225 08 Praha 5</w:t>
      </w:r>
      <w:r w:rsidR="00340364">
        <w:rPr>
          <w:rFonts w:ascii="Tahoma" w:hAnsi="Tahoma" w:cs="Tahoma"/>
        </w:rPr>
        <w:t>,</w:t>
      </w:r>
      <w:r w:rsidR="00340364" w:rsidRPr="001570F9">
        <w:rPr>
          <w:rFonts w:ascii="Tahoma" w:hAnsi="Tahoma" w:cs="Tahoma"/>
        </w:rPr>
        <w:t xml:space="preserve"> </w:t>
      </w:r>
      <w:r w:rsidR="00875F75">
        <w:rPr>
          <w:rFonts w:ascii="Tahoma" w:hAnsi="Tahoma" w:cs="Tahoma"/>
        </w:rPr>
        <w:t>jiný</w:t>
      </w:r>
      <w:r w:rsidR="00FD6382">
        <w:rPr>
          <w:rFonts w:ascii="Tahoma" w:hAnsi="Tahoma" w:cs="Tahoma"/>
        </w:rPr>
        <w:t xml:space="preserve">mi prostory k zajištění závodního stravování, než prostory v této smlouvě vymezenými, uzavírá Pronajímatel s Nájemcem tuto smlouvu. </w:t>
      </w:r>
    </w:p>
    <w:p w14:paraId="5D6BD6EF" w14:textId="393331EC" w:rsidR="00FD6382" w:rsidRDefault="00FD6382" w:rsidP="00FD33C4">
      <w:pPr>
        <w:jc w:val="center"/>
        <w:rPr>
          <w:rFonts w:ascii="Tahoma" w:hAnsi="Tahoma" w:cs="Tahoma"/>
          <w:b/>
        </w:rPr>
      </w:pPr>
    </w:p>
    <w:p w14:paraId="7C0EFC2E" w14:textId="77777777" w:rsidR="003E28DE" w:rsidRDefault="003E28DE" w:rsidP="00FD33C4">
      <w:pPr>
        <w:jc w:val="center"/>
        <w:rPr>
          <w:rFonts w:ascii="Tahoma" w:hAnsi="Tahoma" w:cs="Tahoma"/>
          <w:b/>
        </w:rPr>
      </w:pPr>
    </w:p>
    <w:p w14:paraId="0D217747" w14:textId="77777777" w:rsidR="00FD33C4" w:rsidRPr="00610326" w:rsidRDefault="00FD33C4" w:rsidP="00FD33C4">
      <w:pPr>
        <w:jc w:val="center"/>
        <w:rPr>
          <w:rFonts w:ascii="Tahoma" w:hAnsi="Tahoma" w:cs="Tahoma"/>
          <w:b/>
        </w:rPr>
      </w:pPr>
      <w:r w:rsidRPr="00610326">
        <w:rPr>
          <w:rFonts w:ascii="Tahoma" w:hAnsi="Tahoma" w:cs="Tahoma"/>
          <w:b/>
        </w:rPr>
        <w:t>I.</w:t>
      </w:r>
    </w:p>
    <w:p w14:paraId="3985B13E" w14:textId="77777777" w:rsidR="00FD33C4" w:rsidRPr="00610326" w:rsidRDefault="00FD33C4" w:rsidP="00FD33C4">
      <w:pPr>
        <w:jc w:val="center"/>
        <w:rPr>
          <w:rFonts w:ascii="Tahoma" w:hAnsi="Tahoma" w:cs="Tahoma"/>
          <w:b/>
        </w:rPr>
      </w:pPr>
      <w:r w:rsidRPr="00610326">
        <w:rPr>
          <w:rFonts w:ascii="Tahoma" w:hAnsi="Tahoma" w:cs="Tahoma"/>
          <w:b/>
        </w:rPr>
        <w:t xml:space="preserve">Předmět </w:t>
      </w:r>
      <w:r w:rsidR="00CA39D5" w:rsidRPr="00610326">
        <w:rPr>
          <w:rFonts w:ascii="Tahoma" w:hAnsi="Tahoma" w:cs="Tahoma"/>
          <w:b/>
        </w:rPr>
        <w:t>smlouvy a její účel</w:t>
      </w:r>
    </w:p>
    <w:p w14:paraId="58ED77BB" w14:textId="77777777" w:rsidR="00FD33C4" w:rsidRPr="00610326" w:rsidRDefault="00FD33C4" w:rsidP="00FD33C4">
      <w:pPr>
        <w:jc w:val="center"/>
        <w:rPr>
          <w:rFonts w:ascii="Tahoma" w:hAnsi="Tahoma" w:cs="Tahoma"/>
          <w:b/>
        </w:rPr>
      </w:pPr>
    </w:p>
    <w:p w14:paraId="29172377" w14:textId="4AC8ECC7" w:rsidR="00931895" w:rsidRPr="00610326" w:rsidRDefault="00C4151E" w:rsidP="00FD33C4">
      <w:pPr>
        <w:pStyle w:val="Zkladntext"/>
        <w:numPr>
          <w:ilvl w:val="0"/>
          <w:numId w:val="46"/>
        </w:numPr>
        <w:ind w:left="426" w:hanging="426"/>
        <w:jc w:val="both"/>
        <w:rPr>
          <w:rFonts w:ascii="Tahoma" w:hAnsi="Tahoma" w:cs="Tahoma"/>
          <w:sz w:val="20"/>
        </w:rPr>
      </w:pPr>
      <w:r w:rsidRPr="00610326">
        <w:rPr>
          <w:rFonts w:ascii="Tahoma" w:hAnsi="Tahoma" w:cs="Tahoma"/>
          <w:sz w:val="20"/>
        </w:rPr>
        <w:t xml:space="preserve">Česká republika je vlastníkem a </w:t>
      </w:r>
      <w:r w:rsidR="00FD33C4" w:rsidRPr="00610326">
        <w:rPr>
          <w:rFonts w:ascii="Tahoma" w:hAnsi="Tahoma" w:cs="Tahoma"/>
          <w:sz w:val="20"/>
        </w:rPr>
        <w:t>Pronajímatel</w:t>
      </w:r>
      <w:r w:rsidR="00931895" w:rsidRPr="00610326">
        <w:rPr>
          <w:rFonts w:ascii="Tahoma" w:hAnsi="Tahoma" w:cs="Tahoma"/>
          <w:sz w:val="20"/>
        </w:rPr>
        <w:t>i</w:t>
      </w:r>
      <w:r w:rsidR="00FD33C4" w:rsidRPr="00610326">
        <w:rPr>
          <w:rFonts w:ascii="Tahoma" w:hAnsi="Tahoma" w:cs="Tahoma"/>
          <w:sz w:val="20"/>
        </w:rPr>
        <w:t xml:space="preserve"> </w:t>
      </w:r>
      <w:r w:rsidRPr="00610326">
        <w:rPr>
          <w:rFonts w:ascii="Tahoma" w:hAnsi="Tahoma" w:cs="Tahoma"/>
          <w:sz w:val="20"/>
        </w:rPr>
        <w:t>přísluš</w:t>
      </w:r>
      <w:r w:rsidR="00931895" w:rsidRPr="00610326">
        <w:rPr>
          <w:rFonts w:ascii="Tahoma" w:hAnsi="Tahoma" w:cs="Tahoma"/>
          <w:sz w:val="20"/>
        </w:rPr>
        <w:t>í právo</w:t>
      </w:r>
      <w:r w:rsidRPr="00610326">
        <w:rPr>
          <w:rFonts w:ascii="Tahoma" w:hAnsi="Tahoma" w:cs="Tahoma"/>
          <w:sz w:val="20"/>
        </w:rPr>
        <w:t xml:space="preserve"> hospodař</w:t>
      </w:r>
      <w:r w:rsidR="00931895" w:rsidRPr="00610326">
        <w:rPr>
          <w:rFonts w:ascii="Tahoma" w:hAnsi="Tahoma" w:cs="Tahoma"/>
          <w:sz w:val="20"/>
        </w:rPr>
        <w:t>it</w:t>
      </w:r>
      <w:r w:rsidRPr="00610326">
        <w:rPr>
          <w:rFonts w:ascii="Tahoma" w:hAnsi="Tahoma" w:cs="Tahoma"/>
          <w:sz w:val="20"/>
        </w:rPr>
        <w:t xml:space="preserve"> s</w:t>
      </w:r>
      <w:r w:rsidR="00C317EA" w:rsidRPr="00610326">
        <w:rPr>
          <w:rFonts w:ascii="Tahoma" w:hAnsi="Tahoma" w:cs="Tahoma"/>
          <w:sz w:val="20"/>
        </w:rPr>
        <w:t> pozemkem</w:t>
      </w:r>
      <w:r w:rsidR="00931895" w:rsidRPr="00610326">
        <w:rPr>
          <w:rFonts w:ascii="Tahoma" w:hAnsi="Tahoma" w:cs="Tahoma"/>
          <w:sz w:val="20"/>
        </w:rPr>
        <w:t xml:space="preserve"> </w:t>
      </w:r>
      <w:r w:rsidR="00EF258B" w:rsidRPr="00610326">
        <w:rPr>
          <w:rFonts w:ascii="Tahoma" w:hAnsi="Tahoma" w:cs="Tahoma"/>
          <w:sz w:val="20"/>
        </w:rPr>
        <w:br/>
      </w:r>
      <w:r w:rsidR="00931895" w:rsidRPr="00610326">
        <w:rPr>
          <w:rFonts w:ascii="Tahoma" w:hAnsi="Tahoma" w:cs="Tahoma"/>
          <w:sz w:val="20"/>
        </w:rPr>
        <w:t>p.č. 1018/1, zastavěnou plochou a nádvořím, o výměře 1</w:t>
      </w:r>
      <w:r w:rsidR="009C5B2F" w:rsidRPr="00610326">
        <w:rPr>
          <w:rFonts w:ascii="Tahoma" w:hAnsi="Tahoma" w:cs="Tahoma"/>
          <w:sz w:val="20"/>
        </w:rPr>
        <w:t xml:space="preserve"> </w:t>
      </w:r>
      <w:r w:rsidR="00931895" w:rsidRPr="00610326">
        <w:rPr>
          <w:rFonts w:ascii="Tahoma" w:hAnsi="Tahoma" w:cs="Tahoma"/>
          <w:sz w:val="20"/>
        </w:rPr>
        <w:t>656 m</w:t>
      </w:r>
      <w:r w:rsidR="00931895" w:rsidRPr="00610326">
        <w:rPr>
          <w:rFonts w:ascii="Tahoma" w:hAnsi="Tahoma" w:cs="Tahoma"/>
          <w:sz w:val="20"/>
          <w:vertAlign w:val="superscript"/>
        </w:rPr>
        <w:t>2</w:t>
      </w:r>
      <w:r w:rsidR="00931895" w:rsidRPr="00610326">
        <w:rPr>
          <w:rFonts w:ascii="Tahoma" w:hAnsi="Tahoma" w:cs="Tahoma"/>
          <w:sz w:val="20"/>
        </w:rPr>
        <w:t xml:space="preserve">, na kterém stojí a jehož je součástí stavba č.p. 2143, </w:t>
      </w:r>
      <w:r w:rsidR="00986A6C" w:rsidRPr="00610326">
        <w:rPr>
          <w:rFonts w:ascii="Tahoma" w:hAnsi="Tahoma" w:cs="Tahoma"/>
          <w:sz w:val="20"/>
        </w:rPr>
        <w:t xml:space="preserve">stavba pro </w:t>
      </w:r>
      <w:r w:rsidR="00931895" w:rsidRPr="00610326">
        <w:rPr>
          <w:rFonts w:ascii="Tahoma" w:hAnsi="Tahoma" w:cs="Tahoma"/>
          <w:sz w:val="20"/>
        </w:rPr>
        <w:t>administrativ</w:t>
      </w:r>
      <w:r w:rsidR="00986A6C" w:rsidRPr="00610326">
        <w:rPr>
          <w:rFonts w:ascii="Tahoma" w:hAnsi="Tahoma" w:cs="Tahoma"/>
          <w:sz w:val="20"/>
        </w:rPr>
        <w:t>u</w:t>
      </w:r>
      <w:r w:rsidR="009C5B2F" w:rsidRPr="00610326">
        <w:rPr>
          <w:rFonts w:ascii="Tahoma" w:hAnsi="Tahoma" w:cs="Tahoma"/>
          <w:sz w:val="20"/>
        </w:rPr>
        <w:t>, a s</w:t>
      </w:r>
      <w:r w:rsidR="00B64BC2" w:rsidRPr="00610326">
        <w:rPr>
          <w:rFonts w:ascii="Tahoma" w:hAnsi="Tahoma" w:cs="Tahoma"/>
          <w:sz w:val="20"/>
        </w:rPr>
        <w:t> </w:t>
      </w:r>
      <w:r w:rsidR="009C5B2F" w:rsidRPr="00610326">
        <w:rPr>
          <w:rFonts w:ascii="Tahoma" w:hAnsi="Tahoma" w:cs="Tahoma"/>
          <w:sz w:val="20"/>
        </w:rPr>
        <w:t>pozemkem</w:t>
      </w:r>
      <w:r w:rsidR="00B64BC2" w:rsidRPr="00610326">
        <w:rPr>
          <w:rFonts w:ascii="Tahoma" w:hAnsi="Tahoma" w:cs="Tahoma"/>
          <w:sz w:val="20"/>
        </w:rPr>
        <w:t xml:space="preserve"> </w:t>
      </w:r>
      <w:r w:rsidR="009C5B2F" w:rsidRPr="00610326">
        <w:rPr>
          <w:rFonts w:ascii="Tahoma" w:hAnsi="Tahoma" w:cs="Tahoma"/>
          <w:sz w:val="20"/>
        </w:rPr>
        <w:t>p.č. 1017, zastavěnou plochou a</w:t>
      </w:r>
      <w:r w:rsidR="003E28DE">
        <w:rPr>
          <w:rFonts w:ascii="Tahoma" w:hAnsi="Tahoma" w:cs="Tahoma"/>
          <w:sz w:val="20"/>
        </w:rPr>
        <w:t> </w:t>
      </w:r>
      <w:r w:rsidR="009C5B2F" w:rsidRPr="00610326">
        <w:rPr>
          <w:rFonts w:ascii="Tahoma" w:hAnsi="Tahoma" w:cs="Tahoma"/>
          <w:sz w:val="20"/>
        </w:rPr>
        <w:t>nádvořím, o výměře 1 870 m</w:t>
      </w:r>
      <w:r w:rsidR="009C5B2F" w:rsidRPr="00610326">
        <w:rPr>
          <w:rFonts w:ascii="Tahoma" w:hAnsi="Tahoma" w:cs="Tahoma"/>
          <w:sz w:val="20"/>
          <w:vertAlign w:val="superscript"/>
        </w:rPr>
        <w:t>2</w:t>
      </w:r>
      <w:r w:rsidR="009C5B2F" w:rsidRPr="00610326">
        <w:rPr>
          <w:rFonts w:ascii="Tahoma" w:hAnsi="Tahoma" w:cs="Tahoma"/>
          <w:sz w:val="20"/>
        </w:rPr>
        <w:t>, na kterém stojí a jehož je součástí stavba č.p. 1292, jiná stavba, přičemž</w:t>
      </w:r>
      <w:r w:rsidR="00986A6C" w:rsidRPr="00610326">
        <w:rPr>
          <w:rFonts w:ascii="Tahoma" w:hAnsi="Tahoma" w:cs="Tahoma"/>
          <w:sz w:val="20"/>
        </w:rPr>
        <w:t xml:space="preserve"> </w:t>
      </w:r>
      <w:r w:rsidR="009C5B2F" w:rsidRPr="00610326">
        <w:rPr>
          <w:rFonts w:ascii="Tahoma" w:hAnsi="Tahoma" w:cs="Tahoma"/>
          <w:sz w:val="20"/>
        </w:rPr>
        <w:t>vše se nachází</w:t>
      </w:r>
      <w:r w:rsidR="00986A6C" w:rsidRPr="00610326">
        <w:rPr>
          <w:rFonts w:ascii="Tahoma" w:hAnsi="Tahoma" w:cs="Tahoma"/>
          <w:sz w:val="20"/>
        </w:rPr>
        <w:t xml:space="preserve"> v katastrálním území Smíchov, obec Praha</w:t>
      </w:r>
      <w:r w:rsidR="009C5B2F" w:rsidRPr="00610326">
        <w:rPr>
          <w:rFonts w:ascii="Tahoma" w:hAnsi="Tahoma" w:cs="Tahoma"/>
          <w:sz w:val="20"/>
        </w:rPr>
        <w:t>, na</w:t>
      </w:r>
      <w:r w:rsidR="00EF258B" w:rsidRPr="00610326">
        <w:rPr>
          <w:rFonts w:ascii="Tahoma" w:hAnsi="Tahoma" w:cs="Tahoma"/>
          <w:sz w:val="20"/>
        </w:rPr>
        <w:t xml:space="preserve"> ulici Křížová, 225 08 Praha 5</w:t>
      </w:r>
      <w:r w:rsidR="00CD5FDD" w:rsidRPr="001570F9">
        <w:rPr>
          <w:rFonts w:ascii="Tahoma" w:hAnsi="Tahoma" w:cs="Tahoma"/>
          <w:sz w:val="20"/>
        </w:rPr>
        <w:t xml:space="preserve"> (dále jen „</w:t>
      </w:r>
      <w:r w:rsidR="00CD5FDD" w:rsidRPr="00B716E4">
        <w:rPr>
          <w:rFonts w:ascii="Tahoma" w:hAnsi="Tahoma" w:cs="Tahoma"/>
          <w:sz w:val="20"/>
        </w:rPr>
        <w:t>Nemovitosti</w:t>
      </w:r>
      <w:r w:rsidR="00CD5FDD" w:rsidRPr="00B907CF">
        <w:rPr>
          <w:rFonts w:ascii="Tahoma" w:hAnsi="Tahoma" w:cs="Tahoma"/>
          <w:sz w:val="20"/>
        </w:rPr>
        <w:t>“</w:t>
      </w:r>
      <w:r w:rsidR="00CD5FDD" w:rsidRPr="001570F9">
        <w:rPr>
          <w:rFonts w:ascii="Tahoma" w:hAnsi="Tahoma" w:cs="Tahoma"/>
          <w:sz w:val="20"/>
        </w:rPr>
        <w:t>)</w:t>
      </w:r>
      <w:r w:rsidR="00EF258B" w:rsidRPr="00610326">
        <w:rPr>
          <w:rFonts w:ascii="Tahoma" w:hAnsi="Tahoma" w:cs="Tahoma"/>
          <w:sz w:val="20"/>
        </w:rPr>
        <w:t>.</w:t>
      </w:r>
      <w:r w:rsidR="00986A6C" w:rsidRPr="00610326">
        <w:rPr>
          <w:rFonts w:ascii="Tahoma" w:hAnsi="Tahoma" w:cs="Tahoma"/>
          <w:sz w:val="20"/>
        </w:rPr>
        <w:t xml:space="preserve"> </w:t>
      </w:r>
    </w:p>
    <w:p w14:paraId="77B86099" w14:textId="77777777" w:rsidR="00931895" w:rsidRPr="00610326" w:rsidRDefault="00931895" w:rsidP="006979F7">
      <w:pPr>
        <w:pStyle w:val="Zkladntext"/>
        <w:ind w:left="426"/>
        <w:jc w:val="both"/>
        <w:rPr>
          <w:rFonts w:ascii="Tahoma" w:hAnsi="Tahoma" w:cs="Tahoma"/>
          <w:sz w:val="20"/>
        </w:rPr>
      </w:pPr>
    </w:p>
    <w:p w14:paraId="775EBBA6" w14:textId="77777777" w:rsidR="000403D2" w:rsidRPr="00610326" w:rsidRDefault="00EF258B" w:rsidP="006979F7">
      <w:pPr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 w:rsidRPr="00610326">
        <w:rPr>
          <w:rFonts w:ascii="Tahoma" w:hAnsi="Tahoma" w:cs="Tahoma"/>
        </w:rPr>
        <w:t>Pronajímatel touto smlouvou</w:t>
      </w:r>
      <w:r w:rsidR="000403D2" w:rsidRPr="00610326">
        <w:rPr>
          <w:rFonts w:ascii="Tahoma" w:hAnsi="Tahoma" w:cs="Tahoma"/>
        </w:rPr>
        <w:t xml:space="preserve"> </w:t>
      </w:r>
      <w:r w:rsidRPr="00610326">
        <w:rPr>
          <w:rFonts w:ascii="Tahoma" w:hAnsi="Tahoma" w:cs="Tahoma"/>
        </w:rPr>
        <w:t xml:space="preserve">v souladu s ustanovením § 27 Zákona o majetku </w:t>
      </w:r>
      <w:r w:rsidR="000403D2" w:rsidRPr="00610326">
        <w:rPr>
          <w:rFonts w:ascii="Tahoma" w:hAnsi="Tahoma" w:cs="Tahoma"/>
        </w:rPr>
        <w:t xml:space="preserve">přenechává </w:t>
      </w:r>
      <w:r w:rsidR="00604CC7" w:rsidRPr="00610326">
        <w:rPr>
          <w:rFonts w:ascii="Tahoma" w:hAnsi="Tahoma" w:cs="Tahoma"/>
        </w:rPr>
        <w:t>N</w:t>
      </w:r>
      <w:r w:rsidRPr="00610326">
        <w:rPr>
          <w:rFonts w:ascii="Tahoma" w:hAnsi="Tahoma" w:cs="Tahoma"/>
        </w:rPr>
        <w:t>ájemci</w:t>
      </w:r>
      <w:r w:rsidR="009C5B2F" w:rsidRPr="00610326">
        <w:rPr>
          <w:rFonts w:ascii="Tahoma" w:hAnsi="Tahoma" w:cs="Tahoma"/>
        </w:rPr>
        <w:t xml:space="preserve"> k dočasnému užívání</w:t>
      </w:r>
      <w:r w:rsidRPr="00610326">
        <w:rPr>
          <w:rFonts w:ascii="Tahoma" w:hAnsi="Tahoma" w:cs="Tahoma"/>
        </w:rPr>
        <w:t xml:space="preserve"> </w:t>
      </w:r>
      <w:r w:rsidR="00604CC7" w:rsidRPr="00610326">
        <w:rPr>
          <w:rFonts w:ascii="Tahoma" w:hAnsi="Tahoma" w:cs="Tahoma"/>
        </w:rPr>
        <w:t xml:space="preserve">níže </w:t>
      </w:r>
      <w:r w:rsidRPr="00610326">
        <w:rPr>
          <w:rFonts w:ascii="Tahoma" w:hAnsi="Tahoma" w:cs="Tahoma"/>
        </w:rPr>
        <w:t xml:space="preserve">uvedené </w:t>
      </w:r>
      <w:r w:rsidR="000403D2" w:rsidRPr="00610326">
        <w:rPr>
          <w:rFonts w:ascii="Tahoma" w:hAnsi="Tahoma" w:cs="Tahoma"/>
        </w:rPr>
        <w:t>místnosti</w:t>
      </w:r>
      <w:r w:rsidR="00423AEE" w:rsidRPr="00610326">
        <w:rPr>
          <w:rFonts w:ascii="Tahoma" w:hAnsi="Tahoma" w:cs="Tahoma"/>
        </w:rPr>
        <w:t>, případně jejich části,</w:t>
      </w:r>
      <w:r w:rsidRPr="00610326">
        <w:rPr>
          <w:rFonts w:ascii="Tahoma" w:hAnsi="Tahoma" w:cs="Tahoma"/>
        </w:rPr>
        <w:t xml:space="preserve"> </w:t>
      </w:r>
      <w:r w:rsidR="009C5B2F" w:rsidRPr="00610326">
        <w:rPr>
          <w:rFonts w:ascii="Tahoma" w:hAnsi="Tahoma" w:cs="Tahoma"/>
        </w:rPr>
        <w:t xml:space="preserve">nacházející se v 1. nadzemním podlaží (přízemí) staveb č.p. </w:t>
      </w:r>
      <w:r w:rsidR="00423AEE" w:rsidRPr="00610326">
        <w:rPr>
          <w:rFonts w:ascii="Tahoma" w:hAnsi="Tahoma" w:cs="Tahoma"/>
        </w:rPr>
        <w:t>2143</w:t>
      </w:r>
      <w:r w:rsidR="009C5B2F" w:rsidRPr="00610326">
        <w:rPr>
          <w:rFonts w:ascii="Tahoma" w:hAnsi="Tahoma" w:cs="Tahoma"/>
        </w:rPr>
        <w:t xml:space="preserve"> </w:t>
      </w:r>
      <w:r w:rsidR="00673593" w:rsidRPr="00610326">
        <w:rPr>
          <w:rFonts w:ascii="Tahoma" w:hAnsi="Tahoma" w:cs="Tahoma"/>
        </w:rPr>
        <w:t>a č.p.</w:t>
      </w:r>
      <w:r w:rsidR="009C5B2F" w:rsidRPr="00610326">
        <w:rPr>
          <w:rFonts w:ascii="Tahoma" w:hAnsi="Tahoma" w:cs="Tahoma"/>
        </w:rPr>
        <w:t xml:space="preserve"> </w:t>
      </w:r>
      <w:r w:rsidR="00423AEE" w:rsidRPr="00610326">
        <w:rPr>
          <w:rFonts w:ascii="Tahoma" w:hAnsi="Tahoma" w:cs="Tahoma"/>
        </w:rPr>
        <w:t xml:space="preserve">1292, o celkové výměře </w:t>
      </w:r>
      <w:r w:rsidR="00003C25" w:rsidRPr="000230B0">
        <w:rPr>
          <w:rFonts w:ascii="Tahoma" w:hAnsi="Tahoma" w:cs="Tahoma"/>
        </w:rPr>
        <w:t>558,9</w:t>
      </w:r>
      <w:r w:rsidR="00423AEE" w:rsidRPr="000230B0">
        <w:rPr>
          <w:rFonts w:ascii="Tahoma" w:hAnsi="Tahoma" w:cs="Tahoma"/>
        </w:rPr>
        <w:t xml:space="preserve"> m</w:t>
      </w:r>
      <w:r w:rsidR="00423AEE" w:rsidRPr="000230B0">
        <w:rPr>
          <w:rFonts w:ascii="Tahoma" w:hAnsi="Tahoma" w:cs="Tahoma"/>
          <w:vertAlign w:val="superscript"/>
        </w:rPr>
        <w:t>2</w:t>
      </w:r>
      <w:r w:rsidR="009C5B2F" w:rsidRPr="00610326">
        <w:rPr>
          <w:rFonts w:ascii="Tahoma" w:hAnsi="Tahoma" w:cs="Tahoma"/>
        </w:rPr>
        <w:t xml:space="preserve"> </w:t>
      </w:r>
      <w:r w:rsidR="000403D2" w:rsidRPr="00610326">
        <w:rPr>
          <w:rFonts w:ascii="Tahoma" w:hAnsi="Tahoma" w:cs="Tahoma"/>
        </w:rPr>
        <w:t xml:space="preserve">(dále jen </w:t>
      </w:r>
      <w:r w:rsidR="000403D2" w:rsidRPr="00B907CF">
        <w:rPr>
          <w:rFonts w:ascii="Tahoma" w:hAnsi="Tahoma" w:cs="Tahoma"/>
        </w:rPr>
        <w:t>„</w:t>
      </w:r>
      <w:r w:rsidR="00CD5FDD" w:rsidRPr="00B716E4">
        <w:rPr>
          <w:rFonts w:ascii="Tahoma" w:hAnsi="Tahoma" w:cs="Tahoma"/>
        </w:rPr>
        <w:t>Předmět nájmu</w:t>
      </w:r>
      <w:r w:rsidR="009C5B2F" w:rsidRPr="00B907CF">
        <w:rPr>
          <w:rFonts w:ascii="Tahoma" w:hAnsi="Tahoma" w:cs="Tahoma"/>
        </w:rPr>
        <w:t>“</w:t>
      </w:r>
      <w:r w:rsidR="009C5B2F" w:rsidRPr="00610326">
        <w:rPr>
          <w:rFonts w:ascii="Tahoma" w:hAnsi="Tahoma" w:cs="Tahoma"/>
        </w:rPr>
        <w:t>)</w:t>
      </w:r>
      <w:r w:rsidR="000403D2" w:rsidRPr="00610326">
        <w:rPr>
          <w:rFonts w:ascii="Tahoma" w:hAnsi="Tahoma" w:cs="Tahoma"/>
        </w:rPr>
        <w:t>:</w:t>
      </w:r>
    </w:p>
    <w:p w14:paraId="0851C911" w14:textId="77777777" w:rsidR="009C5B2F" w:rsidRPr="00610326" w:rsidRDefault="009C5B2F" w:rsidP="000403D2">
      <w:pPr>
        <w:ind w:left="709"/>
        <w:rPr>
          <w:rFonts w:ascii="Arial" w:hAnsi="Arial" w:cs="Arial"/>
          <w:sz w:val="22"/>
          <w:szCs w:val="22"/>
        </w:rPr>
      </w:pPr>
    </w:p>
    <w:tbl>
      <w:tblPr>
        <w:tblW w:w="1126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561"/>
        <w:gridCol w:w="1067"/>
        <w:gridCol w:w="141"/>
        <w:gridCol w:w="960"/>
        <w:gridCol w:w="712"/>
        <w:gridCol w:w="728"/>
        <w:gridCol w:w="480"/>
        <w:gridCol w:w="421"/>
        <w:gridCol w:w="142"/>
        <w:gridCol w:w="397"/>
        <w:gridCol w:w="879"/>
        <w:gridCol w:w="81"/>
        <w:gridCol w:w="480"/>
        <w:gridCol w:w="715"/>
        <w:gridCol w:w="725"/>
        <w:gridCol w:w="563"/>
        <w:gridCol w:w="397"/>
        <w:gridCol w:w="563"/>
      </w:tblGrid>
      <w:tr w:rsidR="00935AE2" w:rsidRPr="00610326" w14:paraId="10B17713" w14:textId="77777777" w:rsidTr="006C78A2">
        <w:trPr>
          <w:gridAfter w:val="1"/>
          <w:wAfter w:w="563" w:type="dxa"/>
          <w:trHeight w:val="255"/>
        </w:trPr>
        <w:tc>
          <w:tcPr>
            <w:tcW w:w="28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CC139" w14:textId="77777777" w:rsidR="00935AE2" w:rsidRPr="00855399" w:rsidRDefault="00CD5FDD" w:rsidP="00935AE2">
            <w:pPr>
              <w:rPr>
                <w:rFonts w:ascii="Tahoma" w:eastAsia="Calibri" w:hAnsi="Tahoma" w:cs="Tahoma"/>
              </w:rPr>
            </w:pPr>
            <w:r w:rsidRPr="00855399">
              <w:rPr>
                <w:rFonts w:ascii="Tahoma" w:eastAsia="Calibri" w:hAnsi="Tahoma" w:cs="Tahoma"/>
              </w:rPr>
              <w:t>Stavba č. p. 2143</w:t>
            </w: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D5197" w14:textId="77777777" w:rsidR="00935AE2" w:rsidRPr="00610326" w:rsidRDefault="00935AE2" w:rsidP="00935AE2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FFC4E" w14:textId="77777777" w:rsidR="00935AE2" w:rsidRPr="00610326" w:rsidRDefault="00935AE2" w:rsidP="00935AE2"/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E5C5" w14:textId="77777777" w:rsidR="00935AE2" w:rsidRPr="00610326" w:rsidRDefault="00935AE2" w:rsidP="00935AE2"/>
        </w:tc>
        <w:tc>
          <w:tcPr>
            <w:tcW w:w="14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1A191" w14:textId="77777777" w:rsidR="00935AE2" w:rsidRPr="00610326" w:rsidRDefault="00935AE2" w:rsidP="00935AE2"/>
        </w:tc>
        <w:tc>
          <w:tcPr>
            <w:tcW w:w="14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0083A" w14:textId="77777777" w:rsidR="00935AE2" w:rsidRPr="00610326" w:rsidRDefault="00935AE2" w:rsidP="00935AE2"/>
        </w:tc>
        <w:tc>
          <w:tcPr>
            <w:tcW w:w="9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856AA" w14:textId="77777777" w:rsidR="00935AE2" w:rsidRPr="00610326" w:rsidRDefault="00935AE2" w:rsidP="00935AE2"/>
        </w:tc>
      </w:tr>
      <w:tr w:rsidR="00935AE2" w:rsidRPr="00610326" w14:paraId="104618A5" w14:textId="77777777" w:rsidTr="006C78A2">
        <w:trPr>
          <w:trHeight w:val="255"/>
        </w:trPr>
        <w:tc>
          <w:tcPr>
            <w:tcW w:w="4693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1DA0A" w14:textId="54DB6D99" w:rsidR="003327D2" w:rsidRPr="001570F9" w:rsidRDefault="003327D2" w:rsidP="00935AE2">
            <w:pPr>
              <w:rPr>
                <w:rFonts w:ascii="Tahoma" w:eastAsia="Calibri" w:hAnsi="Tahoma" w:cs="Tahoma"/>
              </w:rPr>
            </w:pPr>
          </w:p>
          <w:p w14:paraId="2A8665B6" w14:textId="77777777" w:rsidR="003327D2" w:rsidRPr="001570F9" w:rsidRDefault="00CD5FDD" w:rsidP="00935AE2">
            <w:pPr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 xml:space="preserve">Jižní budova </w:t>
            </w:r>
          </w:p>
          <w:p w14:paraId="00F8B3D1" w14:textId="4B23646E" w:rsidR="00935AE2" w:rsidRPr="001570F9" w:rsidRDefault="00CD5FDD" w:rsidP="000230B0">
            <w:pPr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 xml:space="preserve">- přízemí  </w:t>
            </w:r>
          </w:p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701FC" w14:textId="77777777" w:rsidR="00935AE2" w:rsidRPr="00610326" w:rsidRDefault="00935AE2" w:rsidP="00935AE2"/>
        </w:tc>
        <w:tc>
          <w:tcPr>
            <w:tcW w:w="56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40F11" w14:textId="77777777" w:rsidR="00935AE2" w:rsidRPr="00610326" w:rsidRDefault="00935AE2" w:rsidP="00935AE2"/>
        </w:tc>
        <w:tc>
          <w:tcPr>
            <w:tcW w:w="4800" w:type="dxa"/>
            <w:gridSpan w:val="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2E168" w14:textId="77777777" w:rsidR="00C91FC0" w:rsidRPr="001570F9" w:rsidRDefault="00CD5FDD" w:rsidP="00935AE2">
            <w:pPr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 xml:space="preserve">Jižní spojovací budova </w:t>
            </w:r>
          </w:p>
          <w:p w14:paraId="7C7E31B6" w14:textId="27D0A59B" w:rsidR="00935AE2" w:rsidRPr="001570F9" w:rsidRDefault="00CD5FDD" w:rsidP="000230B0">
            <w:pPr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 xml:space="preserve">- přízemí  </w:t>
            </w:r>
          </w:p>
        </w:tc>
      </w:tr>
      <w:tr w:rsidR="00935AE2" w:rsidRPr="00610326" w14:paraId="60FCEFD0" w14:textId="77777777" w:rsidTr="006C78A2">
        <w:trPr>
          <w:gridAfter w:val="2"/>
          <w:wAfter w:w="960" w:type="dxa"/>
          <w:trHeight w:val="270"/>
        </w:trPr>
        <w:tc>
          <w:tcPr>
            <w:tcW w:w="1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C196D" w14:textId="77777777" w:rsidR="00935AE2" w:rsidRPr="00610326" w:rsidRDefault="00935AE2" w:rsidP="00935AE2"/>
        </w:tc>
        <w:tc>
          <w:tcPr>
            <w:tcW w:w="162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8603B" w14:textId="77777777" w:rsidR="00935AE2" w:rsidRPr="00610326" w:rsidRDefault="00935AE2" w:rsidP="00935AE2"/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0BE87" w14:textId="77777777" w:rsidR="00935AE2" w:rsidRPr="00610326" w:rsidRDefault="00935AE2" w:rsidP="00935AE2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A2E10" w14:textId="77777777" w:rsidR="00935AE2" w:rsidRPr="00610326" w:rsidRDefault="00935AE2" w:rsidP="00935AE2"/>
        </w:tc>
        <w:tc>
          <w:tcPr>
            <w:tcW w:w="56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600BD" w14:textId="77777777" w:rsidR="00935AE2" w:rsidRPr="00610326" w:rsidRDefault="00935AE2" w:rsidP="00935AE2"/>
        </w:tc>
        <w:tc>
          <w:tcPr>
            <w:tcW w:w="3840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74633" w14:textId="77777777" w:rsidR="00935AE2" w:rsidRPr="001570F9" w:rsidRDefault="00935AE2" w:rsidP="00935AE2">
            <w:pPr>
              <w:rPr>
                <w:rFonts w:ascii="Tahoma" w:eastAsia="Calibri" w:hAnsi="Tahoma" w:cs="Tahoma"/>
              </w:rPr>
            </w:pPr>
          </w:p>
        </w:tc>
      </w:tr>
      <w:tr w:rsidR="00935AE2" w:rsidRPr="00610326" w14:paraId="72479634" w14:textId="77777777" w:rsidTr="006C78A2">
        <w:trPr>
          <w:gridAfter w:val="2"/>
          <w:wAfter w:w="960" w:type="dxa"/>
          <w:trHeight w:val="27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88DDDF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místnost č.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48FA6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plocha m²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7B2C4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místnost č.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1CC6A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plocha m²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BD5B9" w14:textId="77777777" w:rsidR="00935AE2" w:rsidRPr="00610326" w:rsidRDefault="00935AE2" w:rsidP="00935AE2"/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30487" w14:textId="77777777" w:rsidR="00935AE2" w:rsidRPr="001570F9" w:rsidRDefault="00CD5FDD" w:rsidP="00A4045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místnost č.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1A5A8" w14:textId="77777777" w:rsidR="00935AE2" w:rsidRPr="001570F9" w:rsidRDefault="00CD5FDD" w:rsidP="00A4045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plocha m²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CE630" w14:textId="77777777" w:rsidR="00935AE2" w:rsidRPr="00610326" w:rsidRDefault="00935AE2" w:rsidP="00A40454">
            <w:pPr>
              <w:ind w:left="-325"/>
            </w:pPr>
          </w:p>
        </w:tc>
      </w:tr>
      <w:tr w:rsidR="00935AE2" w:rsidRPr="00610326" w14:paraId="5821880E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A2FC4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75B2F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21,2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1B98C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23 - chladicí box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7EE6E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8,1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62AFC6" w14:textId="77777777" w:rsidR="00935AE2" w:rsidRPr="00610326" w:rsidRDefault="00935AE2" w:rsidP="00935AE2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E3984" w14:textId="77777777" w:rsidR="00935AE2" w:rsidRPr="001570F9" w:rsidRDefault="00CD5FDD" w:rsidP="00A4045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136B9" w14:textId="77777777" w:rsidR="00935AE2" w:rsidRPr="001570F9" w:rsidRDefault="00CD5FDD" w:rsidP="00A4045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130,3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D32C6" w14:textId="77777777" w:rsidR="00935AE2" w:rsidRPr="00610326" w:rsidRDefault="00935AE2" w:rsidP="00A40454">
            <w:pPr>
              <w:ind w:left="-325"/>
            </w:pPr>
          </w:p>
        </w:tc>
      </w:tr>
      <w:tr w:rsidR="00935AE2" w:rsidRPr="00610326" w14:paraId="3817CBE7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D6EC9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FC580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14,2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886FC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F2FF6" w14:textId="77777777" w:rsidR="00935AE2" w:rsidRPr="001570F9" w:rsidRDefault="00CD5FDD" w:rsidP="00935AE2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12,9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FD5F8" w14:textId="77777777" w:rsidR="00935AE2" w:rsidRPr="00610326" w:rsidRDefault="00935AE2" w:rsidP="00935AE2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070A0" w14:textId="77777777" w:rsidR="00935AE2" w:rsidRPr="001570F9" w:rsidRDefault="00CD5FDD" w:rsidP="00A4045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D6253" w14:textId="77777777" w:rsidR="00935AE2" w:rsidRPr="001570F9" w:rsidRDefault="00CD5FDD" w:rsidP="00A4045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16,9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1C678" w14:textId="77777777" w:rsidR="00935AE2" w:rsidRPr="00610326" w:rsidRDefault="00935AE2" w:rsidP="00A40454">
            <w:pPr>
              <w:ind w:left="-325"/>
            </w:pPr>
          </w:p>
        </w:tc>
      </w:tr>
      <w:tr w:rsidR="006D4EF4" w:rsidRPr="00610326" w14:paraId="6FD556E5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63364" w14:textId="38DD7D72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16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E27F9" w14:textId="242256AE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11,9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0281C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FC443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8,8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9358D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83BB1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6A421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11,6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373FB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6019740D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392FD" w14:textId="66262103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AE13A" w14:textId="5FCD6739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F6ECC" w14:textId="59B609FD" w:rsidR="006D4EF4" w:rsidRPr="001570F9" w:rsidRDefault="006D4EF4" w:rsidP="006C1785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 xml:space="preserve">25a </w:t>
            </w:r>
            <w:r>
              <w:rPr>
                <w:rFonts w:ascii="Tahoma" w:eastAsia="Calibri" w:hAnsi="Tahoma" w:cs="Tahoma"/>
              </w:rPr>
              <w:t>-</w:t>
            </w:r>
            <w:r w:rsidRPr="001570F9">
              <w:rPr>
                <w:rFonts w:ascii="Tahoma" w:eastAsia="Calibri" w:hAnsi="Tahoma" w:cs="Tahoma"/>
              </w:rPr>
              <w:t xml:space="preserve"> chlad</w:t>
            </w:r>
            <w:r>
              <w:rPr>
                <w:rFonts w:ascii="Tahoma" w:eastAsia="Calibri" w:hAnsi="Tahoma" w:cs="Tahoma"/>
              </w:rPr>
              <w:t>icí box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A6459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4,1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874D0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6182C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A03D5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11,4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1F6E4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1621E0F9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5EDCA" w14:textId="37AA1C88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03AC4" w14:textId="14155D48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23,3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B6FFB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3D6EA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29,5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8839C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DBEC8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CCEF6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3,6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C8A48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461BAC93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06AC1" w14:textId="12A85EC3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C2DBA" w14:textId="60481CE1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26,5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31A93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26A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F69B8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1,7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79C79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AA59F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0B288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3,6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DE94A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367427EA" w14:textId="77777777" w:rsidTr="006C78A2">
        <w:trPr>
          <w:gridAfter w:val="2"/>
          <w:wAfter w:w="960" w:type="dxa"/>
          <w:trHeight w:val="255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86470" w14:textId="4988CCDD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1D8C7" w14:textId="20280E0F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9,5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63E0F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27a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7915A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3,8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0039D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75050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0E256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15,5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7A57A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4F834762" w14:textId="77777777" w:rsidTr="006C78A2">
        <w:trPr>
          <w:gridAfter w:val="2"/>
          <w:wAfter w:w="960" w:type="dxa"/>
          <w:trHeight w:val="27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C19BF" w14:textId="3BB00BC6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24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470C8" w14:textId="6BC078DA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12,9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76B91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27b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67B62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3,8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8330C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B2209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58279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13,6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B0F36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018E473F" w14:textId="77777777" w:rsidTr="006C78A2">
        <w:trPr>
          <w:gridAfter w:val="2"/>
          <w:wAfter w:w="960" w:type="dxa"/>
          <w:trHeight w:val="270"/>
        </w:trPr>
        <w:tc>
          <w:tcPr>
            <w:tcW w:w="1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66BDA" w14:textId="51E93FCD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Σ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748C45" w14:textId="7C417801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134</w:t>
            </w: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6197E" w14:textId="77777777" w:rsidR="006D4EF4" w:rsidRPr="001570F9" w:rsidRDefault="006D4EF4" w:rsidP="006D4EF4">
            <w:pPr>
              <w:jc w:val="right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Σ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CDC3B" w14:textId="77777777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72,7</w:t>
            </w:r>
          </w:p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974CF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31DEF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05A07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27,1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A904B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236E3034" w14:textId="77777777" w:rsidTr="006C78A2">
        <w:trPr>
          <w:gridAfter w:val="2"/>
          <w:wAfter w:w="960" w:type="dxa"/>
          <w:trHeight w:val="270"/>
        </w:trPr>
        <w:tc>
          <w:tcPr>
            <w:tcW w:w="12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FDFA1" w14:textId="76A5CB13" w:rsidR="006D4EF4" w:rsidRPr="001570F9" w:rsidRDefault="006D4EF4" w:rsidP="006D4EF4">
            <w:pPr>
              <w:jc w:val="right"/>
              <w:rPr>
                <w:rFonts w:ascii="Tahoma" w:eastAsia="Calibri" w:hAnsi="Tahoma" w:cs="Tahoma"/>
              </w:rPr>
            </w:pPr>
          </w:p>
        </w:tc>
        <w:tc>
          <w:tcPr>
            <w:tcW w:w="162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3069C" w14:textId="516C9CE6" w:rsidR="006D4EF4" w:rsidRPr="001570F9" w:rsidRDefault="006D4EF4" w:rsidP="006D4EF4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187AF" w14:textId="77777777" w:rsidR="006D4EF4" w:rsidRPr="00610326" w:rsidRDefault="006D4EF4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F0589" w14:textId="77777777" w:rsidR="006D4EF4" w:rsidRPr="00610326" w:rsidRDefault="006D4EF4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4451D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C5C66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1A05A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18,1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17ABB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4DDAAF47" w14:textId="77777777" w:rsidTr="006C78A2">
        <w:trPr>
          <w:gridAfter w:val="2"/>
          <w:wAfter w:w="960" w:type="dxa"/>
          <w:trHeight w:val="255"/>
        </w:trPr>
        <w:tc>
          <w:tcPr>
            <w:tcW w:w="2880" w:type="dxa"/>
            <w:gridSpan w:val="3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50F52" w14:textId="77777777" w:rsidR="006D4EF4" w:rsidRPr="006C1785" w:rsidRDefault="006D4EF4" w:rsidP="006D4EF4">
            <w:pPr>
              <w:rPr>
                <w:rFonts w:ascii="Tahoma" w:hAnsi="Tahoma" w:cs="Tahoma"/>
              </w:rPr>
            </w:pPr>
            <w:r w:rsidRPr="00855399">
              <w:rPr>
                <w:rFonts w:ascii="Tahoma" w:hAnsi="Tahoma" w:cs="Tahoma"/>
              </w:rPr>
              <w:t>Stavba č. p. 1292</w:t>
            </w:r>
          </w:p>
          <w:p w14:paraId="60399221" w14:textId="54FF939A" w:rsidR="006D4EF4" w:rsidRDefault="006D4EF4" w:rsidP="006D4EF4">
            <w:pPr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Hlavní budova</w:t>
            </w:r>
          </w:p>
          <w:p w14:paraId="6BCE6DF5" w14:textId="62685628" w:rsidR="004A6FFE" w:rsidRPr="00610326" w:rsidRDefault="004A6FFE" w:rsidP="006D4EF4">
            <w:r>
              <w:rPr>
                <w:rFonts w:ascii="Tahoma" w:eastAsia="Calibri" w:hAnsi="Tahoma" w:cs="Tahoma"/>
              </w:rPr>
              <w:t>- přízemí</w:t>
            </w:r>
          </w:p>
          <w:p w14:paraId="770C1FA1" w14:textId="2C0B6574" w:rsidR="006D4EF4" w:rsidRPr="00855399" w:rsidRDefault="006D4EF4" w:rsidP="006C1785">
            <w:pPr>
              <w:rPr>
                <w:rFonts w:ascii="Tahoma" w:hAnsi="Tahoma" w:cs="Tahoma"/>
              </w:rPr>
            </w:pP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65036" w14:textId="77777777" w:rsidR="006D4EF4" w:rsidRPr="00610326" w:rsidRDefault="006D4EF4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FF0AD" w14:textId="77777777" w:rsidR="006D4EF4" w:rsidRPr="00610326" w:rsidRDefault="006D4EF4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0D425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76B3B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97D77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23,1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F1F8F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679220A1" w14:textId="77777777" w:rsidTr="006C78A2">
        <w:trPr>
          <w:gridAfter w:val="2"/>
          <w:wAfter w:w="960" w:type="dxa"/>
          <w:trHeight w:val="255"/>
        </w:trPr>
        <w:tc>
          <w:tcPr>
            <w:tcW w:w="2880" w:type="dxa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1D7F9" w14:textId="1F71C1F9" w:rsidR="006D4EF4" w:rsidRPr="00610326" w:rsidRDefault="006D4EF4" w:rsidP="006D4EF4"/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72814" w14:textId="77777777" w:rsidR="006D4EF4" w:rsidRPr="00610326" w:rsidRDefault="006D4EF4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938B7" w14:textId="77777777" w:rsidR="006D4EF4" w:rsidRPr="00610326" w:rsidRDefault="006D4EF4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1C030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6C715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03BB5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21,5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F68BE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527BAA71" w14:textId="77777777" w:rsidTr="006C78A2">
        <w:trPr>
          <w:gridAfter w:val="2"/>
          <w:wAfter w:w="960" w:type="dxa"/>
          <w:trHeight w:val="255"/>
        </w:trPr>
        <w:tc>
          <w:tcPr>
            <w:tcW w:w="2880" w:type="dxa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1A6FA" w14:textId="77777777" w:rsidR="006D4EF4" w:rsidRPr="00610326" w:rsidRDefault="006D4EF4" w:rsidP="006D4EF4"/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F89AD" w14:textId="77777777" w:rsidR="006D4EF4" w:rsidRPr="00610326" w:rsidRDefault="006D4EF4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1AF46" w14:textId="77777777" w:rsidR="006D4EF4" w:rsidRPr="00610326" w:rsidRDefault="006D4EF4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E1355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863F2" w14:textId="77777777" w:rsidR="006D4EF4" w:rsidRPr="001570F9" w:rsidRDefault="006D4EF4" w:rsidP="006D4EF4">
            <w:pPr>
              <w:tabs>
                <w:tab w:val="center" w:pos="4536"/>
                <w:tab w:val="right" w:pos="9072"/>
              </w:tabs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3EFA01" w14:textId="77777777" w:rsidR="006D4EF4" w:rsidRPr="001570F9" w:rsidRDefault="006D4EF4" w:rsidP="006D4EF4">
            <w:pPr>
              <w:tabs>
                <w:tab w:val="center" w:pos="4536"/>
                <w:tab w:val="right" w:pos="9072"/>
              </w:tabs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7,1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9CFF4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4F36F070" w14:textId="77777777" w:rsidTr="006C78A2">
        <w:trPr>
          <w:gridAfter w:val="2"/>
          <w:wAfter w:w="960" w:type="dxa"/>
          <w:trHeight w:val="284"/>
        </w:trPr>
        <w:tc>
          <w:tcPr>
            <w:tcW w:w="2880" w:type="dxa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19088" w14:textId="77777777" w:rsidR="006D4EF4" w:rsidRPr="00610326" w:rsidRDefault="006D4EF4" w:rsidP="006D4EF4"/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29A3B" w14:textId="77777777" w:rsidR="006D4EF4" w:rsidRPr="00610326" w:rsidRDefault="006D4EF4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3A7B2" w14:textId="77777777" w:rsidR="006D4EF4" w:rsidRPr="00610326" w:rsidRDefault="006D4EF4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51E79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ED463" w14:textId="77777777" w:rsidR="006D4EF4" w:rsidRPr="001570F9" w:rsidRDefault="006D4EF4" w:rsidP="006D4EF4">
            <w:pPr>
              <w:tabs>
                <w:tab w:val="center" w:pos="4536"/>
                <w:tab w:val="right" w:pos="9072"/>
              </w:tabs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697ED" w14:textId="77777777" w:rsidR="006D4EF4" w:rsidRPr="001570F9" w:rsidRDefault="006D4EF4" w:rsidP="006D4EF4">
            <w:pPr>
              <w:tabs>
                <w:tab w:val="center" w:pos="4536"/>
                <w:tab w:val="right" w:pos="9072"/>
              </w:tabs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5,1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F679E" w14:textId="77777777" w:rsidR="006D4EF4" w:rsidRPr="00610326" w:rsidRDefault="006D4EF4" w:rsidP="006D4EF4">
            <w:pPr>
              <w:ind w:left="-325"/>
            </w:pPr>
          </w:p>
        </w:tc>
      </w:tr>
      <w:tr w:rsidR="006D4EF4" w:rsidRPr="00610326" w14:paraId="4A8AA90D" w14:textId="77777777" w:rsidTr="006C78A2">
        <w:trPr>
          <w:gridAfter w:val="2"/>
          <w:wAfter w:w="960" w:type="dxa"/>
          <w:trHeight w:val="270"/>
        </w:trPr>
        <w:tc>
          <w:tcPr>
            <w:tcW w:w="2880" w:type="dxa"/>
            <w:gridSpan w:val="3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8DA65" w14:textId="77777777" w:rsidR="006D4EF4" w:rsidRPr="001570F9" w:rsidRDefault="006D4EF4" w:rsidP="006D4EF4">
            <w:pPr>
              <w:rPr>
                <w:rFonts w:ascii="Tahoma" w:eastAsia="Calibri" w:hAnsi="Tahoma" w:cs="Tahoma"/>
              </w:rPr>
            </w:pP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F19EE" w14:textId="77777777" w:rsidR="006D4EF4" w:rsidRPr="00610326" w:rsidRDefault="006D4EF4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26CA4" w14:textId="77777777" w:rsidR="006D4EF4" w:rsidRPr="00610326" w:rsidRDefault="006D4EF4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EBDB9" w14:textId="77777777" w:rsidR="006D4EF4" w:rsidRPr="00610326" w:rsidRDefault="006D4EF4" w:rsidP="006D4EF4"/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13C7E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AA942" w14:textId="77777777" w:rsidR="006D4EF4" w:rsidRPr="001570F9" w:rsidRDefault="006D4EF4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8,1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7C09A3" w14:textId="77777777" w:rsidR="006D4EF4" w:rsidRPr="00610326" w:rsidRDefault="006D4EF4" w:rsidP="006D4EF4">
            <w:pPr>
              <w:ind w:left="-325"/>
            </w:pPr>
          </w:p>
        </w:tc>
      </w:tr>
      <w:tr w:rsidR="006C78A2" w:rsidRPr="00610326" w14:paraId="02C566D7" w14:textId="77777777" w:rsidTr="006C78A2">
        <w:trPr>
          <w:gridAfter w:val="2"/>
          <w:wAfter w:w="960" w:type="dxa"/>
          <w:trHeight w:val="270"/>
        </w:trPr>
        <w:tc>
          <w:tcPr>
            <w:tcW w:w="2880" w:type="dxa"/>
            <w:gridSpan w:val="3"/>
            <w:tcBorders>
              <w:bottom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434DC" w14:textId="1C2CC6CB" w:rsidR="006C78A2" w:rsidRPr="00855399" w:rsidRDefault="006C78A2" w:rsidP="006D4EF4">
            <w:pPr>
              <w:rPr>
                <w:rFonts w:ascii="Tahoma" w:eastAsia="Calibri" w:hAnsi="Tahoma" w:cs="Tahoma"/>
                <w:highlight w:val="yellow"/>
              </w:rPr>
            </w:pP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CAD4C" w14:textId="7CD3099F" w:rsidR="006C78A2" w:rsidRPr="00855399" w:rsidRDefault="006C78A2" w:rsidP="006D4EF4">
            <w:pPr>
              <w:rPr>
                <w:highlight w:val="yellow"/>
              </w:rPr>
            </w:pPr>
          </w:p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0FA1F" w14:textId="77777777" w:rsidR="006C78A2" w:rsidRPr="00610326" w:rsidRDefault="006C78A2" w:rsidP="006D4EF4"/>
        </w:tc>
        <w:tc>
          <w:tcPr>
            <w:tcW w:w="4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87C56" w14:textId="77777777" w:rsidR="006C78A2" w:rsidRPr="00610326" w:rsidRDefault="006C78A2" w:rsidP="006D4EF4"/>
        </w:tc>
        <w:tc>
          <w:tcPr>
            <w:tcW w:w="1418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6B97F" w14:textId="77777777" w:rsidR="006C78A2" w:rsidRPr="001570F9" w:rsidRDefault="006C78A2" w:rsidP="006D4EF4">
            <w:pPr>
              <w:ind w:left="-325"/>
              <w:jc w:val="right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Σ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971734" w14:textId="77777777" w:rsidR="006C78A2" w:rsidRPr="001570F9" w:rsidRDefault="006C78A2" w:rsidP="006D4EF4">
            <w:pPr>
              <w:ind w:left="-325"/>
              <w:jc w:val="center"/>
              <w:rPr>
                <w:rFonts w:ascii="Tahoma" w:eastAsia="Calibri" w:hAnsi="Tahoma" w:cs="Tahoma"/>
              </w:rPr>
            </w:pPr>
            <w:r w:rsidRPr="001570F9">
              <w:rPr>
                <w:rFonts w:ascii="Tahoma" w:eastAsia="Calibri" w:hAnsi="Tahoma" w:cs="Tahoma"/>
              </w:rPr>
              <w:t>316,6</w:t>
            </w:r>
          </w:p>
        </w:tc>
        <w:tc>
          <w:tcPr>
            <w:tcW w:w="128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1E61A" w14:textId="77777777" w:rsidR="006C78A2" w:rsidRPr="00610326" w:rsidRDefault="006C78A2" w:rsidP="006D4EF4">
            <w:pPr>
              <w:ind w:left="-325"/>
            </w:pPr>
          </w:p>
        </w:tc>
      </w:tr>
      <w:tr w:rsidR="006C78A2" w:rsidRPr="00610326" w14:paraId="6C5B5179" w14:textId="77777777" w:rsidTr="006C78A2">
        <w:trPr>
          <w:gridAfter w:val="1"/>
          <w:wAfter w:w="563" w:type="dxa"/>
          <w:trHeight w:val="27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74F2F" w14:textId="1F22A78E" w:rsidR="006C78A2" w:rsidRPr="0099619E" w:rsidRDefault="006C78A2" w:rsidP="006D4EF4">
            <w:pPr>
              <w:jc w:val="center"/>
              <w:rPr>
                <w:rFonts w:ascii="Tahoma" w:eastAsia="Calibri" w:hAnsi="Tahoma" w:cs="Tahoma"/>
              </w:rPr>
            </w:pPr>
            <w:r w:rsidRPr="0099619E">
              <w:rPr>
                <w:rFonts w:ascii="Tahoma" w:eastAsia="Calibri" w:hAnsi="Tahoma" w:cs="Tahoma"/>
              </w:rPr>
              <w:t>místnost č.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5A2A0" w14:textId="385D8C8E" w:rsidR="006C78A2" w:rsidRPr="0099619E" w:rsidRDefault="006C78A2" w:rsidP="006D4EF4">
            <w:pPr>
              <w:jc w:val="center"/>
              <w:rPr>
                <w:rFonts w:ascii="Tahoma" w:eastAsia="Calibri" w:hAnsi="Tahoma" w:cs="Tahoma"/>
              </w:rPr>
            </w:pPr>
            <w:r w:rsidRPr="0099619E">
              <w:rPr>
                <w:rFonts w:ascii="Tahoma" w:eastAsia="Calibri" w:hAnsi="Tahoma" w:cs="Tahoma"/>
              </w:rPr>
              <w:t>plocha m²</w:t>
            </w: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CCB2F" w14:textId="77777777" w:rsidR="006C78A2" w:rsidRPr="00855399" w:rsidRDefault="006C78A2" w:rsidP="006D4EF4">
            <w:pPr>
              <w:rPr>
                <w:highlight w:val="yellow"/>
              </w:rPr>
            </w:pPr>
          </w:p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BBBF7" w14:textId="77777777" w:rsidR="006C78A2" w:rsidRPr="00610326" w:rsidRDefault="006C78A2" w:rsidP="006D4EF4"/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6D02B" w14:textId="77777777" w:rsidR="006C78A2" w:rsidRPr="00610326" w:rsidRDefault="006C78A2" w:rsidP="006D4EF4"/>
        </w:tc>
        <w:tc>
          <w:tcPr>
            <w:tcW w:w="14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CC880" w14:textId="77777777" w:rsidR="006C78A2" w:rsidRPr="00610326" w:rsidRDefault="006C78A2" w:rsidP="006D4EF4"/>
        </w:tc>
        <w:tc>
          <w:tcPr>
            <w:tcW w:w="14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4D043" w14:textId="77777777" w:rsidR="006C78A2" w:rsidRPr="00610326" w:rsidRDefault="006C78A2" w:rsidP="006D4EF4"/>
        </w:tc>
        <w:tc>
          <w:tcPr>
            <w:tcW w:w="9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65442" w14:textId="77777777" w:rsidR="006C78A2" w:rsidRPr="00610326" w:rsidRDefault="006C78A2" w:rsidP="006D4EF4"/>
        </w:tc>
      </w:tr>
      <w:tr w:rsidR="006C78A2" w:rsidRPr="00610326" w14:paraId="070A22A3" w14:textId="77777777" w:rsidTr="006C78A2">
        <w:trPr>
          <w:gridAfter w:val="1"/>
          <w:wAfter w:w="563" w:type="dxa"/>
          <w:trHeight w:val="27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A1AFD" w14:textId="6A96EEC7" w:rsidR="006C78A2" w:rsidRPr="0099619E" w:rsidRDefault="006C78A2" w:rsidP="006D4EF4">
            <w:pPr>
              <w:jc w:val="center"/>
              <w:rPr>
                <w:rFonts w:ascii="Tahoma" w:eastAsia="Calibri" w:hAnsi="Tahoma" w:cs="Tahoma"/>
              </w:rPr>
            </w:pPr>
            <w:r w:rsidRPr="0099619E">
              <w:rPr>
                <w:rFonts w:ascii="Tahoma" w:eastAsia="Calibri" w:hAnsi="Tahoma" w:cs="Tahoma"/>
              </w:rPr>
              <w:t>část 31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A5C69" w14:textId="3D253F10" w:rsidR="006C78A2" w:rsidRPr="0099619E" w:rsidRDefault="006C78A2" w:rsidP="006D4EF4">
            <w:pPr>
              <w:jc w:val="center"/>
              <w:rPr>
                <w:rFonts w:ascii="Tahoma" w:eastAsia="Calibri" w:hAnsi="Tahoma" w:cs="Tahoma"/>
              </w:rPr>
            </w:pPr>
            <w:r w:rsidRPr="0099619E">
              <w:rPr>
                <w:rFonts w:ascii="Tahoma" w:eastAsia="Calibri" w:hAnsi="Tahoma" w:cs="Tahoma"/>
              </w:rPr>
              <w:t>40</w:t>
            </w:r>
          </w:p>
        </w:tc>
        <w:tc>
          <w:tcPr>
            <w:tcW w:w="181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815C4" w14:textId="77777777" w:rsidR="006C78A2" w:rsidRPr="00855399" w:rsidRDefault="006C78A2" w:rsidP="006D4EF4">
            <w:pPr>
              <w:rPr>
                <w:highlight w:val="yellow"/>
              </w:rPr>
            </w:pPr>
          </w:p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7D014" w14:textId="77777777" w:rsidR="006C78A2" w:rsidRPr="00610326" w:rsidRDefault="006C78A2" w:rsidP="006D4EF4"/>
        </w:tc>
        <w:tc>
          <w:tcPr>
            <w:tcW w:w="96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B65ADF" w14:textId="77777777" w:rsidR="006C78A2" w:rsidRPr="00610326" w:rsidRDefault="006C78A2" w:rsidP="006D4EF4"/>
        </w:tc>
        <w:tc>
          <w:tcPr>
            <w:tcW w:w="144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8DB0E" w14:textId="77777777" w:rsidR="006C78A2" w:rsidRPr="00610326" w:rsidRDefault="006C78A2" w:rsidP="006D4EF4"/>
        </w:tc>
        <w:tc>
          <w:tcPr>
            <w:tcW w:w="14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86AD9" w14:textId="77777777" w:rsidR="006C78A2" w:rsidRPr="00610326" w:rsidRDefault="006C78A2" w:rsidP="006D4EF4"/>
        </w:tc>
        <w:tc>
          <w:tcPr>
            <w:tcW w:w="9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7DA99" w14:textId="77777777" w:rsidR="006C78A2" w:rsidRPr="00610326" w:rsidRDefault="006C78A2" w:rsidP="006D4EF4"/>
        </w:tc>
      </w:tr>
      <w:tr w:rsidR="006C78A2" w:rsidRPr="00610326" w14:paraId="5A68057A" w14:textId="77777777" w:rsidTr="006C78A2">
        <w:trPr>
          <w:gridAfter w:val="6"/>
          <w:wAfter w:w="3443" w:type="dxa"/>
          <w:trHeight w:val="255"/>
        </w:trPr>
        <w:tc>
          <w:tcPr>
            <w:tcW w:w="181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E626C" w14:textId="77777777" w:rsidR="006C78A2" w:rsidRPr="00610326" w:rsidRDefault="006C78A2" w:rsidP="006D4EF4"/>
        </w:tc>
        <w:tc>
          <w:tcPr>
            <w:tcW w:w="1208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28999" w14:textId="77777777" w:rsidR="006C78A2" w:rsidRPr="00610326" w:rsidRDefault="006C78A2" w:rsidP="006D4EF4"/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58D8B" w14:textId="77777777" w:rsidR="006C78A2" w:rsidRPr="00610326" w:rsidRDefault="006C78A2" w:rsidP="006D4EF4"/>
        </w:tc>
        <w:tc>
          <w:tcPr>
            <w:tcW w:w="14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3FAF7" w14:textId="77777777" w:rsidR="006C78A2" w:rsidRPr="00610326" w:rsidRDefault="006C78A2" w:rsidP="006D4EF4"/>
        </w:tc>
        <w:tc>
          <w:tcPr>
            <w:tcW w:w="1440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FBE07" w14:textId="77777777" w:rsidR="006C78A2" w:rsidRPr="00610326" w:rsidRDefault="006C78A2" w:rsidP="006D4EF4"/>
        </w:tc>
        <w:tc>
          <w:tcPr>
            <w:tcW w:w="96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A0CC0" w14:textId="77777777" w:rsidR="006C78A2" w:rsidRPr="00610326" w:rsidRDefault="006C78A2" w:rsidP="006D4EF4"/>
        </w:tc>
      </w:tr>
    </w:tbl>
    <w:p w14:paraId="63A71074" w14:textId="77777777" w:rsidR="00935AE2" w:rsidRPr="00610326" w:rsidRDefault="00935AE2" w:rsidP="00935AE2">
      <w:pPr>
        <w:rPr>
          <w:rFonts w:ascii="Tahoma" w:eastAsia="Calibri" w:hAnsi="Tahoma" w:cs="Tahoma"/>
          <w:lang w:eastAsia="en-US"/>
        </w:rPr>
      </w:pPr>
    </w:p>
    <w:p w14:paraId="691B11B2" w14:textId="1A3085F5" w:rsidR="006C1785" w:rsidRPr="00855399" w:rsidRDefault="00CD1AB3" w:rsidP="003E28DE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 w:rsidRPr="00855399">
        <w:rPr>
          <w:rFonts w:ascii="Tahoma" w:hAnsi="Tahoma" w:cs="Tahoma"/>
        </w:rPr>
        <w:t xml:space="preserve">Předmět nájmu je přesně prostorově vymezen </w:t>
      </w:r>
      <w:r w:rsidR="00B64BC2" w:rsidRPr="00855399">
        <w:rPr>
          <w:rFonts w:ascii="Tahoma" w:hAnsi="Tahoma" w:cs="Tahoma"/>
        </w:rPr>
        <w:t>v situačním plánku, který jako</w:t>
      </w:r>
      <w:r w:rsidRPr="00855399">
        <w:rPr>
          <w:rFonts w:ascii="Tahoma" w:hAnsi="Tahoma" w:cs="Tahoma"/>
        </w:rPr>
        <w:t xml:space="preserve"> Přílo</w:t>
      </w:r>
      <w:r w:rsidR="00B64BC2" w:rsidRPr="00855399">
        <w:rPr>
          <w:rFonts w:ascii="Tahoma" w:hAnsi="Tahoma" w:cs="Tahoma"/>
        </w:rPr>
        <w:t>ha</w:t>
      </w:r>
      <w:r w:rsidRPr="00855399">
        <w:rPr>
          <w:rFonts w:ascii="Tahoma" w:hAnsi="Tahoma" w:cs="Tahoma"/>
        </w:rPr>
        <w:t xml:space="preserve"> č. 1 tvoří nedílnou součást této smlouvy.</w:t>
      </w:r>
    </w:p>
    <w:p w14:paraId="75E4EC49" w14:textId="1FD3D934" w:rsidR="006C1785" w:rsidRPr="00855399" w:rsidRDefault="006C1785" w:rsidP="00855399">
      <w:pPr>
        <w:pStyle w:val="Odstavecseseznamem"/>
        <w:ind w:left="426"/>
        <w:rPr>
          <w:rFonts w:ascii="Tahoma" w:hAnsi="Tahoma" w:cs="Tahoma"/>
        </w:rPr>
      </w:pPr>
    </w:p>
    <w:p w14:paraId="44AEB034" w14:textId="23C87A16" w:rsidR="006C1785" w:rsidRDefault="006C1785" w:rsidP="00855399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Pronajímatel dává Předmět nájmu do nájmu Nájemci za účelem provozování podnikatelské činnosti Nájemce – hostinské činnosti, konkrétně za účelem zajištění závodního stravování pro zaměstnance Pronajímatele, které se Nájemce zavazuje poskytovat v rozsahu a za podmínek uvedených v Příloze č. 2 této smlouvy, a přípravy pokrmů pro jiné zákazníky Nájemce. Mezi Smluvními stranami je nesporné, že jen k tomuto účelu může být Předmět nájmu Nájemcem užíván.</w:t>
      </w:r>
    </w:p>
    <w:p w14:paraId="583A797C" w14:textId="77777777" w:rsidR="0099619E" w:rsidRPr="008154CC" w:rsidRDefault="0099619E" w:rsidP="008154CC">
      <w:pPr>
        <w:pStyle w:val="Odstavecseseznamem"/>
        <w:rPr>
          <w:rFonts w:ascii="Tahoma" w:hAnsi="Tahoma" w:cs="Tahoma"/>
        </w:rPr>
      </w:pPr>
    </w:p>
    <w:p w14:paraId="5D006446" w14:textId="7361385C" w:rsidR="0099619E" w:rsidRPr="006C1785" w:rsidRDefault="0099619E" w:rsidP="00855399">
      <w:pPr>
        <w:pStyle w:val="Odstavecseseznamem"/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Mezi Smluvními stranami je nesporné, že předmětem nájmu je pouze část místnosti č. 31 o ploše 40 m</w:t>
      </w:r>
      <w:r w:rsidRPr="008154CC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,</w:t>
      </w:r>
      <w:r w:rsidR="004A6FFE">
        <w:rPr>
          <w:rFonts w:ascii="Tahoma" w:hAnsi="Tahoma" w:cs="Tahoma"/>
        </w:rPr>
        <w:t xml:space="preserve"> a že zbývající část této místnosti</w:t>
      </w:r>
      <w:r w:rsidR="000230B0">
        <w:rPr>
          <w:rFonts w:ascii="Tahoma" w:hAnsi="Tahoma" w:cs="Tahoma"/>
        </w:rPr>
        <w:t xml:space="preserve"> o ploše </w:t>
      </w:r>
      <w:r w:rsidR="008D2081">
        <w:rPr>
          <w:rFonts w:ascii="Tahoma" w:hAnsi="Tahoma" w:cs="Tahoma"/>
        </w:rPr>
        <w:t xml:space="preserve">261 </w:t>
      </w:r>
      <w:r w:rsidR="000230B0">
        <w:rPr>
          <w:rFonts w:ascii="Tahoma" w:hAnsi="Tahoma" w:cs="Tahoma"/>
        </w:rPr>
        <w:t>m</w:t>
      </w:r>
      <w:r w:rsidR="000230B0" w:rsidRPr="00DF552A">
        <w:rPr>
          <w:rFonts w:ascii="Tahoma" w:hAnsi="Tahoma" w:cs="Tahoma"/>
          <w:vertAlign w:val="superscript"/>
        </w:rPr>
        <w:t>2</w:t>
      </w:r>
      <w:r w:rsidR="004A6FFE">
        <w:rPr>
          <w:rFonts w:ascii="Tahoma" w:hAnsi="Tahoma" w:cs="Tahoma"/>
        </w:rPr>
        <w:t>, která není předmětem nájmu, slouží jako jídelna. Smluvní strany se dohodly na tom, že Nájemce vybaví jídelnu tolika stoly a židlemi, aby se mohlo v jídelně současně stravovat</w:t>
      </w:r>
      <w:r w:rsidR="008D2081">
        <w:rPr>
          <w:rFonts w:ascii="Tahoma" w:hAnsi="Tahoma" w:cs="Tahoma"/>
        </w:rPr>
        <w:t xml:space="preserve"> minimálně</w:t>
      </w:r>
      <w:r w:rsidR="000230B0">
        <w:rPr>
          <w:rFonts w:ascii="Tahoma" w:hAnsi="Tahoma" w:cs="Tahoma"/>
        </w:rPr>
        <w:t xml:space="preserve"> </w:t>
      </w:r>
      <w:r w:rsidR="008D2081">
        <w:rPr>
          <w:rFonts w:ascii="Tahoma" w:hAnsi="Tahoma" w:cs="Tahoma"/>
        </w:rPr>
        <w:t xml:space="preserve">140 </w:t>
      </w:r>
      <w:r w:rsidR="000230B0">
        <w:rPr>
          <w:rFonts w:ascii="Tahoma" w:hAnsi="Tahoma" w:cs="Tahoma"/>
        </w:rPr>
        <w:t>osob</w:t>
      </w:r>
      <w:r w:rsidR="004A6FFE">
        <w:rPr>
          <w:rFonts w:ascii="Tahoma" w:hAnsi="Tahoma" w:cs="Tahoma"/>
        </w:rPr>
        <w:t>.</w:t>
      </w:r>
    </w:p>
    <w:p w14:paraId="18BF4387" w14:textId="77777777" w:rsidR="00CA39D5" w:rsidRPr="006C1785" w:rsidRDefault="00CA39D5" w:rsidP="006979F7">
      <w:pPr>
        <w:ind w:left="426"/>
        <w:jc w:val="both"/>
        <w:rPr>
          <w:rFonts w:ascii="Tahoma" w:hAnsi="Tahoma" w:cs="Tahoma"/>
        </w:rPr>
      </w:pPr>
    </w:p>
    <w:p w14:paraId="7C8E3E3F" w14:textId="77777777" w:rsidR="000403D2" w:rsidRPr="006C1785" w:rsidRDefault="00CA39D5" w:rsidP="006979F7">
      <w:pPr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Smluvní strany se dohodly na tom,</w:t>
      </w:r>
      <w:r w:rsidR="000403D2" w:rsidRPr="006C1785">
        <w:rPr>
          <w:rFonts w:ascii="Tahoma" w:hAnsi="Tahoma" w:cs="Tahoma"/>
        </w:rPr>
        <w:t xml:space="preserve"> že </w:t>
      </w:r>
      <w:r w:rsidRPr="006C1785">
        <w:rPr>
          <w:rFonts w:ascii="Tahoma" w:hAnsi="Tahoma" w:cs="Tahoma"/>
        </w:rPr>
        <w:t xml:space="preserve">Pronajímatel </w:t>
      </w:r>
      <w:r w:rsidR="000403D2" w:rsidRPr="006C1785">
        <w:rPr>
          <w:rFonts w:ascii="Tahoma" w:hAnsi="Tahoma" w:cs="Tahoma"/>
        </w:rPr>
        <w:t>bude</w:t>
      </w:r>
      <w:r w:rsidR="00B64BC2" w:rsidRPr="006C1785">
        <w:rPr>
          <w:rFonts w:ascii="Tahoma" w:hAnsi="Tahoma" w:cs="Tahoma"/>
        </w:rPr>
        <w:t xml:space="preserve"> po dobu trvání této smlouvy </w:t>
      </w:r>
      <w:r w:rsidRPr="006C1785">
        <w:rPr>
          <w:rFonts w:ascii="Tahoma" w:hAnsi="Tahoma" w:cs="Tahoma"/>
        </w:rPr>
        <w:t xml:space="preserve">Nájemci </w:t>
      </w:r>
      <w:r w:rsidR="00B64BC2" w:rsidRPr="006C1785">
        <w:rPr>
          <w:rFonts w:ascii="Tahoma" w:hAnsi="Tahoma" w:cs="Tahoma"/>
        </w:rPr>
        <w:t xml:space="preserve">poskytovat </w:t>
      </w:r>
      <w:r w:rsidR="006C3673" w:rsidRPr="006C1785">
        <w:rPr>
          <w:rFonts w:ascii="Tahoma" w:hAnsi="Tahoma" w:cs="Tahoma"/>
        </w:rPr>
        <w:t xml:space="preserve">řádně a včas </w:t>
      </w:r>
      <w:r w:rsidR="00B64BC2" w:rsidRPr="006C1785">
        <w:rPr>
          <w:rFonts w:ascii="Tahoma" w:hAnsi="Tahoma" w:cs="Tahoma"/>
        </w:rPr>
        <w:t>služby spojené s</w:t>
      </w:r>
      <w:r w:rsidR="000403D2" w:rsidRPr="006C1785">
        <w:rPr>
          <w:rFonts w:ascii="Tahoma" w:hAnsi="Tahoma" w:cs="Tahoma"/>
        </w:rPr>
        <w:t xml:space="preserve"> užíváním </w:t>
      </w:r>
      <w:r w:rsidRPr="006C1785">
        <w:rPr>
          <w:rFonts w:ascii="Tahoma" w:hAnsi="Tahoma" w:cs="Tahoma"/>
        </w:rPr>
        <w:t>Předmětu nájmu spočívající v</w:t>
      </w:r>
      <w:r w:rsidR="000403D2" w:rsidRPr="006C1785">
        <w:rPr>
          <w:rFonts w:ascii="Tahoma" w:hAnsi="Tahoma" w:cs="Tahoma"/>
        </w:rPr>
        <w:t xml:space="preserve"> dodáv</w:t>
      </w:r>
      <w:r w:rsidRPr="006C1785">
        <w:rPr>
          <w:rFonts w:ascii="Tahoma" w:hAnsi="Tahoma" w:cs="Tahoma"/>
        </w:rPr>
        <w:t>kách</w:t>
      </w:r>
      <w:r w:rsidR="00D71317" w:rsidRPr="006C1785">
        <w:rPr>
          <w:rFonts w:ascii="Tahoma" w:hAnsi="Tahoma" w:cs="Tahoma"/>
        </w:rPr>
        <w:t xml:space="preserve"> elektrické energie, vody, tepla</w:t>
      </w:r>
      <w:r w:rsidR="000403D2" w:rsidRPr="006C1785">
        <w:rPr>
          <w:rFonts w:ascii="Tahoma" w:hAnsi="Tahoma" w:cs="Tahoma"/>
        </w:rPr>
        <w:t xml:space="preserve"> a teplé užitkové vody, odvod</w:t>
      </w:r>
      <w:r w:rsidRPr="006C1785">
        <w:rPr>
          <w:rFonts w:ascii="Tahoma" w:hAnsi="Tahoma" w:cs="Tahoma"/>
        </w:rPr>
        <w:t>u</w:t>
      </w:r>
      <w:r w:rsidR="000403D2" w:rsidRPr="006C1785">
        <w:rPr>
          <w:rFonts w:ascii="Tahoma" w:hAnsi="Tahoma" w:cs="Tahoma"/>
        </w:rPr>
        <w:t xml:space="preserve"> odpadních vod a </w:t>
      </w:r>
      <w:r w:rsidRPr="006C1785">
        <w:rPr>
          <w:rFonts w:ascii="Tahoma" w:hAnsi="Tahoma" w:cs="Tahoma"/>
        </w:rPr>
        <w:t>používání telefonů</w:t>
      </w:r>
      <w:r w:rsidR="000403D2" w:rsidRPr="006C1785">
        <w:rPr>
          <w:rFonts w:ascii="Tahoma" w:hAnsi="Tahoma" w:cs="Tahoma"/>
        </w:rPr>
        <w:t xml:space="preserve">, tak, aby bylo </w:t>
      </w:r>
      <w:r w:rsidRPr="006C1785">
        <w:rPr>
          <w:rFonts w:ascii="Tahoma" w:hAnsi="Tahoma" w:cs="Tahoma"/>
        </w:rPr>
        <w:t xml:space="preserve">Nájemci </w:t>
      </w:r>
      <w:r w:rsidR="000403D2" w:rsidRPr="006C1785">
        <w:rPr>
          <w:rFonts w:ascii="Tahoma" w:hAnsi="Tahoma" w:cs="Tahoma"/>
        </w:rPr>
        <w:t xml:space="preserve">umožněno řádné užívání </w:t>
      </w:r>
      <w:r w:rsidRPr="006C1785">
        <w:rPr>
          <w:rFonts w:ascii="Tahoma" w:hAnsi="Tahoma" w:cs="Tahoma"/>
        </w:rPr>
        <w:t>Předmětu nájmu</w:t>
      </w:r>
      <w:r w:rsidR="000403D2" w:rsidRPr="006C1785">
        <w:rPr>
          <w:rFonts w:ascii="Tahoma" w:hAnsi="Tahoma" w:cs="Tahoma"/>
        </w:rPr>
        <w:t xml:space="preserve">, </w:t>
      </w:r>
      <w:r w:rsidRPr="006C1785">
        <w:rPr>
          <w:rFonts w:ascii="Tahoma" w:hAnsi="Tahoma" w:cs="Tahoma"/>
        </w:rPr>
        <w:t>a to za podmínek dohodnutých v této smlouvě</w:t>
      </w:r>
      <w:r w:rsidR="000403D2" w:rsidRPr="006C1785">
        <w:rPr>
          <w:rFonts w:ascii="Tahoma" w:hAnsi="Tahoma" w:cs="Tahoma"/>
        </w:rPr>
        <w:t xml:space="preserve">. </w:t>
      </w:r>
    </w:p>
    <w:p w14:paraId="77F6FD88" w14:textId="77777777" w:rsidR="0072457B" w:rsidRPr="006C1785" w:rsidRDefault="0072457B" w:rsidP="006979F7">
      <w:pPr>
        <w:ind w:left="426"/>
        <w:jc w:val="both"/>
        <w:rPr>
          <w:rFonts w:ascii="Tahoma" w:hAnsi="Tahoma" w:cs="Tahoma"/>
        </w:rPr>
      </w:pPr>
    </w:p>
    <w:p w14:paraId="596933FB" w14:textId="77777777" w:rsidR="0072457B" w:rsidRPr="006C1785" w:rsidRDefault="0072457B" w:rsidP="0072457B">
      <w:pPr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Předmětem této smlouvy je také závazek Nájemce platit Pronajímateli za užívání Předmětu nájmu nájemné a úhrady za poskytované služby</w:t>
      </w:r>
      <w:r w:rsidR="006F641D" w:rsidRPr="006C1785">
        <w:rPr>
          <w:rFonts w:ascii="Tahoma" w:hAnsi="Tahoma" w:cs="Tahoma"/>
        </w:rPr>
        <w:t xml:space="preserve"> související s užíváním Předmětu nájmu</w:t>
      </w:r>
      <w:r w:rsidRPr="006C1785">
        <w:rPr>
          <w:rFonts w:ascii="Tahoma" w:hAnsi="Tahoma" w:cs="Tahoma"/>
        </w:rPr>
        <w:t>, a to za podmínek dohodnutých v této smlouvě.</w:t>
      </w:r>
    </w:p>
    <w:p w14:paraId="33FBFB7A" w14:textId="77777777" w:rsidR="0072457B" w:rsidRPr="006C1785" w:rsidRDefault="0072457B" w:rsidP="006979F7">
      <w:pPr>
        <w:ind w:left="426"/>
        <w:jc w:val="both"/>
        <w:rPr>
          <w:rFonts w:ascii="Tahoma" w:hAnsi="Tahoma" w:cs="Tahoma"/>
        </w:rPr>
      </w:pPr>
    </w:p>
    <w:p w14:paraId="64EB423F" w14:textId="77777777" w:rsidR="00FA6D92" w:rsidRPr="006C1785" w:rsidRDefault="00CD5FDD" w:rsidP="00CB5B37">
      <w:pPr>
        <w:numPr>
          <w:ilvl w:val="0"/>
          <w:numId w:val="4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Pronajímatel tímto poskytuje Nájemci pro účel nájmu dle této smlouvy a na dobu jeho trvání právo přístupu</w:t>
      </w:r>
      <w:r w:rsidR="009E0737" w:rsidRPr="006C1785">
        <w:rPr>
          <w:rFonts w:ascii="Tahoma" w:hAnsi="Tahoma" w:cs="Tahoma"/>
        </w:rPr>
        <w:t xml:space="preserve"> </w:t>
      </w:r>
      <w:r w:rsidR="00887433" w:rsidRPr="006C1785">
        <w:rPr>
          <w:rFonts w:ascii="Tahoma" w:hAnsi="Tahoma" w:cs="Tahoma"/>
        </w:rPr>
        <w:t>k Předmětu nájmu</w:t>
      </w:r>
      <w:r w:rsidR="006360F5" w:rsidRPr="006C1785">
        <w:rPr>
          <w:rFonts w:ascii="Tahoma" w:hAnsi="Tahoma" w:cs="Tahoma"/>
        </w:rPr>
        <w:t xml:space="preserve"> na základě </w:t>
      </w:r>
      <w:r w:rsidR="00E90DE1" w:rsidRPr="006C1785">
        <w:rPr>
          <w:rFonts w:ascii="Tahoma" w:hAnsi="Tahoma" w:cs="Tahoma"/>
        </w:rPr>
        <w:t xml:space="preserve">Nájemcem </w:t>
      </w:r>
      <w:r w:rsidR="006360F5" w:rsidRPr="006C1785">
        <w:rPr>
          <w:rFonts w:ascii="Tahoma" w:hAnsi="Tahoma" w:cs="Tahoma"/>
        </w:rPr>
        <w:t>předloženého</w:t>
      </w:r>
      <w:r w:rsidR="009E0737" w:rsidRPr="006C1785">
        <w:rPr>
          <w:rFonts w:ascii="Tahoma" w:hAnsi="Tahoma" w:cs="Tahoma"/>
        </w:rPr>
        <w:t xml:space="preserve"> a </w:t>
      </w:r>
      <w:r w:rsidR="00807CE3" w:rsidRPr="006C1785">
        <w:rPr>
          <w:rFonts w:ascii="Tahoma" w:hAnsi="Tahoma" w:cs="Tahoma"/>
        </w:rPr>
        <w:t xml:space="preserve">Pronajímatelem </w:t>
      </w:r>
      <w:r w:rsidR="009E0737" w:rsidRPr="006C1785">
        <w:rPr>
          <w:rFonts w:ascii="Tahoma" w:hAnsi="Tahoma" w:cs="Tahoma"/>
        </w:rPr>
        <w:t>předem schváleného</w:t>
      </w:r>
      <w:r w:rsidR="006360F5" w:rsidRPr="006C1785">
        <w:rPr>
          <w:rFonts w:ascii="Tahoma" w:hAnsi="Tahoma" w:cs="Tahoma"/>
        </w:rPr>
        <w:t xml:space="preserve"> seznamu osob </w:t>
      </w:r>
      <w:r w:rsidR="00E90DE1" w:rsidRPr="006C1785">
        <w:rPr>
          <w:rFonts w:ascii="Tahoma" w:hAnsi="Tahoma" w:cs="Tahoma"/>
        </w:rPr>
        <w:t xml:space="preserve">a právo </w:t>
      </w:r>
      <w:r w:rsidRPr="006C1785">
        <w:rPr>
          <w:rFonts w:ascii="Tahoma" w:hAnsi="Tahoma" w:cs="Tahoma"/>
        </w:rPr>
        <w:t>průchodu přes Nemovitosti k Předmětu nájmu a dále za účelem zásobování i právo průjezdu přes přilehlé pozemky, k nimž má Pronajímatel právo hospodaření, k Předmětu nájmu (včetně práva parkování na příslušných částech Nemovitostí na nezbytně nutnou dobu), a to neomezeně 24 hodin denně, 7 dnů v týdnu</w:t>
      </w:r>
      <w:r w:rsidR="00E9242A" w:rsidRPr="006C1785">
        <w:rPr>
          <w:rFonts w:ascii="Tahoma" w:hAnsi="Tahoma" w:cs="Tahoma"/>
        </w:rPr>
        <w:t>.</w:t>
      </w:r>
      <w:r w:rsidR="001F250C" w:rsidRPr="006C1785">
        <w:rPr>
          <w:rFonts w:ascii="Tahoma" w:hAnsi="Tahoma" w:cs="Tahoma"/>
        </w:rPr>
        <w:t xml:space="preserve"> Nájemce je oprávněn seznam osob dle první věty tohoto odstavce kdykoli </w:t>
      </w:r>
      <w:r w:rsidR="00B6013E" w:rsidRPr="006C1785">
        <w:rPr>
          <w:rFonts w:ascii="Tahoma" w:hAnsi="Tahoma" w:cs="Tahoma"/>
        </w:rPr>
        <w:t>aktualizovat, a to</w:t>
      </w:r>
      <w:r w:rsidR="001F250C" w:rsidRPr="006C1785">
        <w:rPr>
          <w:rFonts w:ascii="Tahoma" w:hAnsi="Tahoma" w:cs="Tahoma"/>
        </w:rPr>
        <w:t xml:space="preserve"> e-mailem zaslaným na adresu: </w:t>
      </w:r>
      <w:r w:rsidR="00244F42" w:rsidRPr="006C1785">
        <w:rPr>
          <w:rFonts w:ascii="Tahoma" w:hAnsi="Tahoma" w:cs="Tahoma"/>
        </w:rPr>
        <w:t xml:space="preserve">jana.kucharova3@cssz.cz </w:t>
      </w:r>
      <w:r w:rsidR="009E0737" w:rsidRPr="006C1785">
        <w:rPr>
          <w:rFonts w:ascii="Tahoma" w:hAnsi="Tahoma" w:cs="Tahoma"/>
        </w:rPr>
        <w:t>ke schválení</w:t>
      </w:r>
      <w:r w:rsidR="003B6B67" w:rsidRPr="006C1785">
        <w:rPr>
          <w:rFonts w:ascii="Tahoma" w:hAnsi="Tahoma" w:cs="Tahoma"/>
        </w:rPr>
        <w:t>. Pronajímatel se zavazuje, že schválení aktualizovaného seznamu Nájemci bezdůvodně neodepře</w:t>
      </w:r>
      <w:r w:rsidR="00B0581E" w:rsidRPr="006C1785">
        <w:rPr>
          <w:rFonts w:ascii="Tahoma" w:hAnsi="Tahoma" w:cs="Tahoma"/>
        </w:rPr>
        <w:t xml:space="preserve"> a provede ho bez zbytečného odkladu</w:t>
      </w:r>
      <w:r w:rsidR="003B6B67" w:rsidRPr="006C1785">
        <w:rPr>
          <w:rFonts w:ascii="Tahoma" w:hAnsi="Tahoma" w:cs="Tahoma"/>
        </w:rPr>
        <w:t xml:space="preserve">. </w:t>
      </w:r>
    </w:p>
    <w:p w14:paraId="30595D4E" w14:textId="77777777" w:rsidR="00FA6D92" w:rsidRPr="006C1785" w:rsidRDefault="00FA6D92" w:rsidP="00CB5B37">
      <w:pPr>
        <w:pStyle w:val="Odstavecseseznamem"/>
        <w:rPr>
          <w:rFonts w:ascii="Tahoma" w:hAnsi="Tahoma" w:cs="Tahoma"/>
        </w:rPr>
      </w:pPr>
    </w:p>
    <w:p w14:paraId="6F5D3AD2" w14:textId="77777777" w:rsidR="009C5B2F" w:rsidRPr="00855399" w:rsidRDefault="009C5B2F" w:rsidP="00CB5B37">
      <w:pPr>
        <w:ind w:left="426"/>
        <w:jc w:val="both"/>
        <w:rPr>
          <w:rFonts w:ascii="Tahoma" w:hAnsi="Tahoma" w:cs="Tahoma"/>
          <w:b/>
        </w:rPr>
      </w:pPr>
    </w:p>
    <w:p w14:paraId="66A6810C" w14:textId="77777777" w:rsidR="00B64BC2" w:rsidRPr="006C1785" w:rsidRDefault="00B64BC2" w:rsidP="00B64BC2">
      <w:pPr>
        <w:jc w:val="center"/>
        <w:rPr>
          <w:rFonts w:ascii="Tahoma" w:hAnsi="Tahoma" w:cs="Tahoma"/>
          <w:b/>
        </w:rPr>
      </w:pPr>
      <w:r w:rsidRPr="006C1785">
        <w:rPr>
          <w:rFonts w:ascii="Tahoma" w:hAnsi="Tahoma" w:cs="Tahoma"/>
          <w:b/>
        </w:rPr>
        <w:t>II.</w:t>
      </w:r>
    </w:p>
    <w:p w14:paraId="66331173" w14:textId="77777777" w:rsidR="000403D2" w:rsidRPr="00855399" w:rsidRDefault="00B64BC2" w:rsidP="006979F7">
      <w:pPr>
        <w:jc w:val="center"/>
        <w:rPr>
          <w:rFonts w:ascii="Tahoma" w:hAnsi="Tahoma" w:cs="Tahoma"/>
          <w:b/>
        </w:rPr>
      </w:pPr>
      <w:r w:rsidRPr="006C1785">
        <w:rPr>
          <w:rFonts w:ascii="Tahoma" w:hAnsi="Tahoma" w:cs="Tahoma"/>
          <w:b/>
        </w:rPr>
        <w:t>Doba trvání nájmu</w:t>
      </w:r>
      <w:r w:rsidR="00871CB1" w:rsidRPr="006C1785">
        <w:rPr>
          <w:rFonts w:ascii="Tahoma" w:hAnsi="Tahoma" w:cs="Tahoma"/>
          <w:b/>
        </w:rPr>
        <w:t xml:space="preserve"> a předání Předmětu nájmu</w:t>
      </w:r>
    </w:p>
    <w:p w14:paraId="50315067" w14:textId="77777777" w:rsidR="006313DE" w:rsidRPr="00855399" w:rsidRDefault="006313DE" w:rsidP="006313DE">
      <w:pPr>
        <w:tabs>
          <w:tab w:val="left" w:pos="851"/>
        </w:tabs>
        <w:ind w:left="360"/>
        <w:jc w:val="both"/>
        <w:rPr>
          <w:rFonts w:ascii="Tahoma" w:hAnsi="Tahoma" w:cs="Tahoma"/>
          <w:b/>
        </w:rPr>
      </w:pPr>
    </w:p>
    <w:p w14:paraId="0EE66147" w14:textId="003A62BA" w:rsidR="00FB3ADF" w:rsidRPr="006C1785" w:rsidRDefault="00FB0E7C" w:rsidP="001570F9">
      <w:pPr>
        <w:numPr>
          <w:ilvl w:val="0"/>
          <w:numId w:val="6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Nájem dle této smlouvy se sjednává na dobu určitou, a to</w:t>
      </w:r>
      <w:r w:rsidR="005E7292" w:rsidRPr="006C1785">
        <w:rPr>
          <w:rFonts w:ascii="Tahoma" w:hAnsi="Tahoma" w:cs="Tahoma"/>
        </w:rPr>
        <w:t xml:space="preserve"> </w:t>
      </w:r>
      <w:r w:rsidRPr="006C1785">
        <w:rPr>
          <w:rFonts w:ascii="Tahoma" w:hAnsi="Tahoma" w:cs="Tahoma"/>
        </w:rPr>
        <w:t xml:space="preserve">od </w:t>
      </w:r>
      <w:r w:rsidR="006C0E44" w:rsidRPr="006C1785">
        <w:rPr>
          <w:rFonts w:ascii="Tahoma" w:hAnsi="Tahoma" w:cs="Tahoma"/>
        </w:rPr>
        <w:t>1</w:t>
      </w:r>
      <w:r w:rsidR="00244F42" w:rsidRPr="006C1785">
        <w:rPr>
          <w:rFonts w:ascii="Tahoma" w:hAnsi="Tahoma" w:cs="Tahoma"/>
        </w:rPr>
        <w:t xml:space="preserve">. </w:t>
      </w:r>
      <w:r w:rsidR="006C0E44" w:rsidRPr="006C1785">
        <w:rPr>
          <w:rFonts w:ascii="Tahoma" w:hAnsi="Tahoma" w:cs="Tahoma"/>
        </w:rPr>
        <w:t>9</w:t>
      </w:r>
      <w:r w:rsidRPr="006C1785">
        <w:rPr>
          <w:rFonts w:ascii="Tahoma" w:hAnsi="Tahoma" w:cs="Tahoma"/>
        </w:rPr>
        <w:t xml:space="preserve">. </w:t>
      </w:r>
      <w:r w:rsidR="00DC47EC" w:rsidRPr="006C1785">
        <w:rPr>
          <w:rFonts w:ascii="Tahoma" w:hAnsi="Tahoma" w:cs="Tahoma"/>
        </w:rPr>
        <w:t xml:space="preserve">2023 </w:t>
      </w:r>
      <w:r w:rsidR="00290385" w:rsidRPr="006C1785">
        <w:rPr>
          <w:rFonts w:ascii="Tahoma" w:hAnsi="Tahoma" w:cs="Tahoma"/>
        </w:rPr>
        <w:t xml:space="preserve">na dobu </w:t>
      </w:r>
      <w:r w:rsidR="002154F1" w:rsidRPr="006C1785">
        <w:rPr>
          <w:rFonts w:ascii="Tahoma" w:hAnsi="Tahoma" w:cs="Tahoma"/>
        </w:rPr>
        <w:t>4</w:t>
      </w:r>
      <w:r w:rsidR="006C0E44" w:rsidRPr="006C1785">
        <w:rPr>
          <w:rFonts w:ascii="Tahoma" w:hAnsi="Tahoma" w:cs="Tahoma"/>
        </w:rPr>
        <w:t xml:space="preserve"> </w:t>
      </w:r>
      <w:r w:rsidR="00290385" w:rsidRPr="006C1785">
        <w:rPr>
          <w:rFonts w:ascii="Tahoma" w:hAnsi="Tahoma" w:cs="Tahoma"/>
        </w:rPr>
        <w:t>let</w:t>
      </w:r>
      <w:r w:rsidRPr="006C1785">
        <w:rPr>
          <w:rFonts w:ascii="Tahoma" w:hAnsi="Tahoma" w:cs="Tahoma"/>
        </w:rPr>
        <w:t>.</w:t>
      </w:r>
      <w:r w:rsidR="000403D2" w:rsidRPr="006C1785">
        <w:rPr>
          <w:rFonts w:ascii="Tahoma" w:hAnsi="Tahoma" w:cs="Tahoma"/>
        </w:rPr>
        <w:t xml:space="preserve"> </w:t>
      </w:r>
    </w:p>
    <w:p w14:paraId="372E9CD0" w14:textId="77777777" w:rsidR="00FB0E7C" w:rsidRPr="006C1785" w:rsidRDefault="00FB0E7C" w:rsidP="006979F7">
      <w:pPr>
        <w:ind w:left="426"/>
        <w:jc w:val="both"/>
        <w:rPr>
          <w:rFonts w:ascii="Tahoma" w:hAnsi="Tahoma" w:cs="Tahoma"/>
        </w:rPr>
      </w:pPr>
    </w:p>
    <w:p w14:paraId="12429E00" w14:textId="5AEA28DA" w:rsidR="00FB3ADF" w:rsidRPr="006C1785" w:rsidRDefault="000403D2" w:rsidP="001570F9">
      <w:pPr>
        <w:numPr>
          <w:ilvl w:val="0"/>
          <w:numId w:val="6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Smluvní strany se dohodly</w:t>
      </w:r>
      <w:r w:rsidR="00FB0E7C" w:rsidRPr="006C1785">
        <w:rPr>
          <w:rFonts w:ascii="Tahoma" w:hAnsi="Tahoma" w:cs="Tahoma"/>
        </w:rPr>
        <w:t xml:space="preserve"> na tom</w:t>
      </w:r>
      <w:r w:rsidRPr="006C1785">
        <w:rPr>
          <w:rFonts w:ascii="Tahoma" w:hAnsi="Tahoma" w:cs="Tahoma"/>
        </w:rPr>
        <w:t xml:space="preserve">, že </w:t>
      </w:r>
      <w:r w:rsidR="00FB0E7C" w:rsidRPr="006C1785">
        <w:rPr>
          <w:rFonts w:ascii="Tahoma" w:hAnsi="Tahoma" w:cs="Tahoma"/>
        </w:rPr>
        <w:t>P</w:t>
      </w:r>
      <w:r w:rsidRPr="006C1785">
        <w:rPr>
          <w:rFonts w:ascii="Tahoma" w:hAnsi="Tahoma" w:cs="Tahoma"/>
        </w:rPr>
        <w:t xml:space="preserve">ronajímatel předá </w:t>
      </w:r>
      <w:r w:rsidR="00FB0E7C" w:rsidRPr="006C1785">
        <w:rPr>
          <w:rFonts w:ascii="Tahoma" w:hAnsi="Tahoma" w:cs="Tahoma"/>
        </w:rPr>
        <w:t xml:space="preserve">Nájemci Předmět </w:t>
      </w:r>
      <w:r w:rsidRPr="006C1785">
        <w:rPr>
          <w:rFonts w:ascii="Tahoma" w:hAnsi="Tahoma" w:cs="Tahoma"/>
        </w:rPr>
        <w:t>nájmu k řádnému a ničím nerušenému užívání</w:t>
      </w:r>
      <w:r w:rsidR="00871CB1" w:rsidRPr="006C1785">
        <w:rPr>
          <w:rFonts w:ascii="Tahoma" w:hAnsi="Tahoma" w:cs="Tahoma"/>
        </w:rPr>
        <w:t xml:space="preserve"> </w:t>
      </w:r>
      <w:r w:rsidR="000230B0">
        <w:rPr>
          <w:rFonts w:ascii="Tahoma" w:hAnsi="Tahoma" w:cs="Tahoma"/>
        </w:rPr>
        <w:t xml:space="preserve">nejpozději </w:t>
      </w:r>
      <w:r w:rsidR="00871CB1" w:rsidRPr="006C1785">
        <w:rPr>
          <w:rFonts w:ascii="Tahoma" w:hAnsi="Tahoma" w:cs="Tahoma"/>
        </w:rPr>
        <w:t xml:space="preserve">dne </w:t>
      </w:r>
      <w:r w:rsidR="006C0E44" w:rsidRPr="006C1785">
        <w:rPr>
          <w:rFonts w:ascii="Tahoma" w:hAnsi="Tahoma" w:cs="Tahoma"/>
        </w:rPr>
        <w:t>1</w:t>
      </w:r>
      <w:r w:rsidR="00244F42" w:rsidRPr="006C1785">
        <w:rPr>
          <w:rFonts w:ascii="Tahoma" w:hAnsi="Tahoma" w:cs="Tahoma"/>
        </w:rPr>
        <w:t>.</w:t>
      </w:r>
      <w:r w:rsidR="005E7433" w:rsidRPr="006C1785">
        <w:rPr>
          <w:rFonts w:ascii="Tahoma" w:hAnsi="Tahoma" w:cs="Tahoma"/>
        </w:rPr>
        <w:t xml:space="preserve"> </w:t>
      </w:r>
      <w:r w:rsidR="006C0E44" w:rsidRPr="006C1785">
        <w:rPr>
          <w:rFonts w:ascii="Tahoma" w:hAnsi="Tahoma" w:cs="Tahoma"/>
        </w:rPr>
        <w:t>9</w:t>
      </w:r>
      <w:r w:rsidRPr="006C1785">
        <w:rPr>
          <w:rFonts w:ascii="Tahoma" w:hAnsi="Tahoma" w:cs="Tahoma"/>
        </w:rPr>
        <w:t>.</w:t>
      </w:r>
      <w:r w:rsidR="00871CB1" w:rsidRPr="006C1785">
        <w:rPr>
          <w:rFonts w:ascii="Tahoma" w:hAnsi="Tahoma" w:cs="Tahoma"/>
        </w:rPr>
        <w:t xml:space="preserve"> </w:t>
      </w:r>
      <w:r w:rsidR="00DC47EC" w:rsidRPr="006C1785">
        <w:rPr>
          <w:rFonts w:ascii="Tahoma" w:hAnsi="Tahoma" w:cs="Tahoma"/>
        </w:rPr>
        <w:t>2023</w:t>
      </w:r>
      <w:r w:rsidR="00871CB1" w:rsidRPr="006C1785">
        <w:rPr>
          <w:rFonts w:ascii="Tahoma" w:hAnsi="Tahoma" w:cs="Tahoma"/>
        </w:rPr>
        <w:t xml:space="preserve">, přičemž o tomto předání bude mezi Smluvními stranami sepsán předávací protokol, který bude podepsán zástupci obou </w:t>
      </w:r>
      <w:r w:rsidR="00BA57E9" w:rsidRPr="006C1785">
        <w:rPr>
          <w:rFonts w:ascii="Tahoma" w:hAnsi="Tahoma" w:cs="Tahoma"/>
        </w:rPr>
        <w:t>S</w:t>
      </w:r>
      <w:r w:rsidR="00871CB1" w:rsidRPr="006C1785">
        <w:rPr>
          <w:rFonts w:ascii="Tahoma" w:hAnsi="Tahoma" w:cs="Tahoma"/>
        </w:rPr>
        <w:t xml:space="preserve">mluvních stran, a v němž bude zejména </w:t>
      </w:r>
      <w:r w:rsidR="00CD5FDD" w:rsidRPr="006C1785">
        <w:rPr>
          <w:rFonts w:ascii="Tahoma" w:hAnsi="Tahoma" w:cs="Tahoma"/>
        </w:rPr>
        <w:t xml:space="preserve">zhodnocen stav </w:t>
      </w:r>
      <w:r w:rsidR="00096AE5" w:rsidRPr="006C1785">
        <w:rPr>
          <w:rFonts w:ascii="Tahoma" w:hAnsi="Tahoma" w:cs="Tahoma"/>
        </w:rPr>
        <w:t xml:space="preserve">Předmětu nájmu, </w:t>
      </w:r>
      <w:r w:rsidR="00871CB1" w:rsidRPr="006C1785">
        <w:rPr>
          <w:rFonts w:ascii="Tahoma" w:hAnsi="Tahoma" w:cs="Tahoma"/>
        </w:rPr>
        <w:t>elektroměru a počet předávaných klíčů od místností.</w:t>
      </w:r>
    </w:p>
    <w:p w14:paraId="499C6CDC" w14:textId="77777777" w:rsidR="002154F1" w:rsidRPr="006C1785" w:rsidRDefault="002154F1" w:rsidP="009E5ED6">
      <w:pPr>
        <w:pStyle w:val="Odstavecseseznamem"/>
        <w:rPr>
          <w:rFonts w:ascii="Tahoma" w:hAnsi="Tahoma" w:cs="Tahoma"/>
        </w:rPr>
      </w:pPr>
    </w:p>
    <w:p w14:paraId="64089853" w14:textId="27DD0CAD" w:rsidR="002154F1" w:rsidRDefault="002154F1" w:rsidP="009E5ED6">
      <w:pPr>
        <w:numPr>
          <w:ilvl w:val="0"/>
          <w:numId w:val="66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 xml:space="preserve">Nájemce je povinen zahájit poskytování služeb v plném rozsahu nejpozději </w:t>
      </w:r>
      <w:r w:rsidR="009E5ED6" w:rsidRPr="006C1785">
        <w:rPr>
          <w:rFonts w:ascii="Tahoma" w:hAnsi="Tahoma" w:cs="Tahoma"/>
        </w:rPr>
        <w:t>dne</w:t>
      </w:r>
      <w:r w:rsidRPr="006C1785">
        <w:rPr>
          <w:rFonts w:ascii="Tahoma" w:hAnsi="Tahoma" w:cs="Tahoma"/>
        </w:rPr>
        <w:t xml:space="preserve"> </w:t>
      </w:r>
      <w:r w:rsidR="009E5ED6" w:rsidRPr="006C1785">
        <w:rPr>
          <w:rFonts w:ascii="Tahoma" w:hAnsi="Tahoma" w:cs="Tahoma"/>
        </w:rPr>
        <w:t>30</w:t>
      </w:r>
      <w:r w:rsidR="001F5022" w:rsidRPr="006C1785">
        <w:rPr>
          <w:rFonts w:ascii="Tahoma" w:hAnsi="Tahoma" w:cs="Tahoma"/>
        </w:rPr>
        <w:t>. 10. 2023</w:t>
      </w:r>
      <w:r w:rsidR="009E5ED6" w:rsidRPr="006C1785">
        <w:rPr>
          <w:rFonts w:ascii="Tahoma" w:hAnsi="Tahoma" w:cs="Tahoma"/>
        </w:rPr>
        <w:t xml:space="preserve"> (pondělí)</w:t>
      </w:r>
      <w:r w:rsidR="00475F13" w:rsidRPr="006C1785">
        <w:rPr>
          <w:rFonts w:ascii="Tahoma" w:hAnsi="Tahoma" w:cs="Tahoma"/>
        </w:rPr>
        <w:t>.</w:t>
      </w:r>
      <w:r w:rsidR="009E5ED6" w:rsidRPr="006C1785">
        <w:rPr>
          <w:rFonts w:ascii="Tahoma" w:hAnsi="Tahoma" w:cs="Tahoma"/>
        </w:rPr>
        <w:t xml:space="preserve"> </w:t>
      </w:r>
      <w:r w:rsidRPr="006C1785">
        <w:rPr>
          <w:rFonts w:ascii="Tahoma" w:hAnsi="Tahoma" w:cs="Tahoma"/>
        </w:rPr>
        <w:t xml:space="preserve">Po přechodnou dobu potřebnou pro uzpůsobení a vybavení Předmětu nájmu elektrickými spotřebiči a dalším vybavením Nájemcem, nejdéle však </w:t>
      </w:r>
      <w:r w:rsidR="00475F13" w:rsidRPr="006C1785">
        <w:rPr>
          <w:rFonts w:ascii="Tahoma" w:hAnsi="Tahoma" w:cs="Tahoma"/>
        </w:rPr>
        <w:t>do 27. 10. 2023</w:t>
      </w:r>
      <w:r w:rsidR="009E5ED6" w:rsidRPr="006C1785">
        <w:rPr>
          <w:rFonts w:ascii="Tahoma" w:hAnsi="Tahoma" w:cs="Tahoma"/>
        </w:rPr>
        <w:t xml:space="preserve"> (pátek)</w:t>
      </w:r>
      <w:r w:rsidRPr="006C1785">
        <w:rPr>
          <w:rFonts w:ascii="Tahoma" w:hAnsi="Tahoma" w:cs="Tahoma"/>
        </w:rPr>
        <w:t xml:space="preserve">, je Nájemce povinen </w:t>
      </w:r>
      <w:r w:rsidR="00233C32">
        <w:rPr>
          <w:rFonts w:ascii="Tahoma" w:hAnsi="Tahoma" w:cs="Tahoma"/>
        </w:rPr>
        <w:t>zajistit minimálně prodej</w:t>
      </w:r>
      <w:r w:rsidR="00233C32" w:rsidRPr="006C1785">
        <w:rPr>
          <w:rFonts w:ascii="Tahoma" w:hAnsi="Tahoma" w:cs="Tahoma"/>
        </w:rPr>
        <w:t xml:space="preserve"> </w:t>
      </w:r>
      <w:r w:rsidR="000230B0">
        <w:rPr>
          <w:rFonts w:ascii="Tahoma" w:hAnsi="Tahoma" w:cs="Tahoma"/>
        </w:rPr>
        <w:t>oběd</w:t>
      </w:r>
      <w:r w:rsidR="00233C32">
        <w:rPr>
          <w:rFonts w:ascii="Tahoma" w:hAnsi="Tahoma" w:cs="Tahoma"/>
        </w:rPr>
        <w:t xml:space="preserve">ů </w:t>
      </w:r>
      <w:r w:rsidR="00233C32" w:rsidRPr="00AA2E41">
        <w:rPr>
          <w:rFonts w:ascii="Tahoma" w:hAnsi="Tahoma" w:cs="Tahoma"/>
        </w:rPr>
        <w:t>v pracovní dny v době od 11:00 do 13:30 hod</w:t>
      </w:r>
      <w:r w:rsidR="00233C32">
        <w:rPr>
          <w:rFonts w:ascii="Tahoma" w:hAnsi="Tahoma" w:cs="Tahoma"/>
        </w:rPr>
        <w:t>, a to alespoň jednoho druhu polévky a dvou druhů pokrmů</w:t>
      </w:r>
      <w:r w:rsidRPr="006C1785">
        <w:rPr>
          <w:rFonts w:ascii="Tahoma" w:hAnsi="Tahoma" w:cs="Tahoma"/>
        </w:rPr>
        <w:t xml:space="preserve">, </w:t>
      </w:r>
      <w:r w:rsidR="00233C32">
        <w:rPr>
          <w:rFonts w:ascii="Tahoma" w:hAnsi="Tahoma" w:cs="Tahoma"/>
        </w:rPr>
        <w:t>a to formou</w:t>
      </w:r>
      <w:r w:rsidR="00233C32" w:rsidRPr="006C1785">
        <w:rPr>
          <w:rFonts w:ascii="Tahoma" w:hAnsi="Tahoma" w:cs="Tahoma"/>
        </w:rPr>
        <w:t xml:space="preserve"> </w:t>
      </w:r>
      <w:r w:rsidRPr="006C1785">
        <w:rPr>
          <w:rFonts w:ascii="Tahoma" w:hAnsi="Tahoma" w:cs="Tahoma"/>
        </w:rPr>
        <w:t>dodáv</w:t>
      </w:r>
      <w:r w:rsidR="00233C32">
        <w:rPr>
          <w:rFonts w:ascii="Tahoma" w:hAnsi="Tahoma" w:cs="Tahoma"/>
        </w:rPr>
        <w:t>e</w:t>
      </w:r>
      <w:r w:rsidRPr="006C1785">
        <w:rPr>
          <w:rFonts w:ascii="Tahoma" w:hAnsi="Tahoma" w:cs="Tahoma"/>
        </w:rPr>
        <w:t>k a výdejem připravené vakuované stravy nebo jiným obdobným způsobem tak, aby byla zachována kontinuita závodního stravování zaměstnanců Pronajímatele</w:t>
      </w:r>
      <w:r w:rsidR="008154CC">
        <w:rPr>
          <w:rFonts w:ascii="Tahoma" w:hAnsi="Tahoma" w:cs="Tahoma"/>
        </w:rPr>
        <w:t xml:space="preserve"> (provizorní provoz)</w:t>
      </w:r>
      <w:r w:rsidRPr="006C1785">
        <w:rPr>
          <w:rFonts w:ascii="Tahoma" w:hAnsi="Tahoma" w:cs="Tahoma"/>
        </w:rPr>
        <w:t xml:space="preserve">.  </w:t>
      </w:r>
    </w:p>
    <w:p w14:paraId="3BC22D93" w14:textId="77777777" w:rsidR="00233C32" w:rsidRDefault="00233C32" w:rsidP="008154CC">
      <w:pPr>
        <w:pStyle w:val="Odstavecseseznamem"/>
        <w:rPr>
          <w:rFonts w:ascii="Tahoma" w:hAnsi="Tahoma" w:cs="Tahoma"/>
        </w:rPr>
      </w:pPr>
    </w:p>
    <w:p w14:paraId="0B1078F7" w14:textId="4A9A5142" w:rsidR="00C36FC1" w:rsidRDefault="00C36FC1" w:rsidP="009E5ED6">
      <w:pPr>
        <w:pStyle w:val="Odstavecseseznamem"/>
        <w:rPr>
          <w:rFonts w:ascii="Tahoma" w:hAnsi="Tahoma" w:cs="Tahoma"/>
        </w:rPr>
      </w:pPr>
    </w:p>
    <w:p w14:paraId="1D2C1C0F" w14:textId="26175289" w:rsidR="003E28DE" w:rsidRDefault="003E28DE" w:rsidP="009E5ED6">
      <w:pPr>
        <w:pStyle w:val="Odstavecseseznamem"/>
        <w:rPr>
          <w:rFonts w:ascii="Tahoma" w:hAnsi="Tahoma" w:cs="Tahoma"/>
        </w:rPr>
      </w:pPr>
    </w:p>
    <w:p w14:paraId="67C61FB1" w14:textId="00A474BD" w:rsidR="003E28DE" w:rsidRDefault="003E28DE" w:rsidP="009E5ED6">
      <w:pPr>
        <w:pStyle w:val="Odstavecseseznamem"/>
        <w:rPr>
          <w:rFonts w:ascii="Tahoma" w:hAnsi="Tahoma" w:cs="Tahoma"/>
        </w:rPr>
      </w:pPr>
    </w:p>
    <w:p w14:paraId="401F2198" w14:textId="4CA5E2D8" w:rsidR="003E28DE" w:rsidRDefault="003E28DE" w:rsidP="009E5ED6">
      <w:pPr>
        <w:pStyle w:val="Odstavecseseznamem"/>
        <w:rPr>
          <w:rFonts w:ascii="Tahoma" w:hAnsi="Tahoma" w:cs="Tahoma"/>
        </w:rPr>
      </w:pPr>
    </w:p>
    <w:p w14:paraId="12FC566F" w14:textId="77777777" w:rsidR="003E28DE" w:rsidRPr="006C1785" w:rsidRDefault="003E28DE" w:rsidP="009E5ED6">
      <w:pPr>
        <w:pStyle w:val="Odstavecseseznamem"/>
        <w:rPr>
          <w:rFonts w:ascii="Tahoma" w:hAnsi="Tahoma" w:cs="Tahoma"/>
        </w:rPr>
      </w:pPr>
    </w:p>
    <w:p w14:paraId="01C30619" w14:textId="77777777" w:rsidR="00871CB1" w:rsidRPr="006C1785" w:rsidRDefault="00871CB1" w:rsidP="006979F7">
      <w:pPr>
        <w:tabs>
          <w:tab w:val="left" w:pos="851"/>
        </w:tabs>
        <w:jc w:val="center"/>
        <w:rPr>
          <w:rFonts w:ascii="Tahoma" w:hAnsi="Tahoma" w:cs="Tahoma"/>
          <w:b/>
        </w:rPr>
      </w:pPr>
      <w:r w:rsidRPr="006C1785">
        <w:rPr>
          <w:rFonts w:ascii="Tahoma" w:hAnsi="Tahoma" w:cs="Tahoma"/>
          <w:b/>
        </w:rPr>
        <w:t>III.</w:t>
      </w:r>
      <w:r w:rsidR="002D7BA1" w:rsidRPr="006C1785">
        <w:rPr>
          <w:rFonts w:ascii="Tahoma" w:hAnsi="Tahoma" w:cs="Tahoma"/>
          <w:b/>
        </w:rPr>
        <w:t xml:space="preserve">   </w:t>
      </w:r>
      <w:r w:rsidR="00C47FD5" w:rsidRPr="006C1785">
        <w:rPr>
          <w:rFonts w:ascii="Tahoma" w:hAnsi="Tahoma" w:cs="Tahoma"/>
          <w:b/>
        </w:rPr>
        <w:t xml:space="preserve">                   </w:t>
      </w:r>
    </w:p>
    <w:p w14:paraId="3AEE2498" w14:textId="77777777" w:rsidR="006313DE" w:rsidRPr="006C1785" w:rsidRDefault="006313DE" w:rsidP="006979F7">
      <w:pPr>
        <w:tabs>
          <w:tab w:val="left" w:pos="851"/>
        </w:tabs>
        <w:jc w:val="center"/>
        <w:rPr>
          <w:rFonts w:ascii="Tahoma" w:hAnsi="Tahoma" w:cs="Tahoma"/>
          <w:b/>
        </w:rPr>
      </w:pPr>
      <w:r w:rsidRPr="006C1785">
        <w:rPr>
          <w:rFonts w:ascii="Tahoma" w:hAnsi="Tahoma" w:cs="Tahoma"/>
          <w:b/>
        </w:rPr>
        <w:t>Nájemné a úhrada za služby</w:t>
      </w:r>
    </w:p>
    <w:p w14:paraId="5CFEBA4D" w14:textId="77777777" w:rsidR="0072457B" w:rsidRPr="006C1785" w:rsidRDefault="0072457B" w:rsidP="006979F7">
      <w:pPr>
        <w:tabs>
          <w:tab w:val="left" w:pos="851"/>
        </w:tabs>
        <w:jc w:val="center"/>
        <w:rPr>
          <w:rFonts w:ascii="Tahoma" w:hAnsi="Tahoma" w:cs="Tahoma"/>
          <w:b/>
        </w:rPr>
      </w:pPr>
    </w:p>
    <w:p w14:paraId="333E0912" w14:textId="0A0398D8" w:rsidR="006313DE" w:rsidRPr="006C1785" w:rsidRDefault="006313DE" w:rsidP="006979F7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 xml:space="preserve">Nájemné za </w:t>
      </w:r>
      <w:r w:rsidR="0072457B" w:rsidRPr="006C1785">
        <w:rPr>
          <w:rFonts w:ascii="Tahoma" w:hAnsi="Tahoma" w:cs="Tahoma"/>
        </w:rPr>
        <w:t>užívání Předmětu nájmu</w:t>
      </w:r>
      <w:r w:rsidRPr="006C1785">
        <w:rPr>
          <w:rFonts w:ascii="Tahoma" w:hAnsi="Tahoma" w:cs="Tahoma"/>
        </w:rPr>
        <w:t xml:space="preserve"> je stanoveno doh</w:t>
      </w:r>
      <w:r w:rsidR="00125970" w:rsidRPr="006C1785">
        <w:rPr>
          <w:rFonts w:ascii="Tahoma" w:hAnsi="Tahoma" w:cs="Tahoma"/>
        </w:rPr>
        <w:t xml:space="preserve">odou </w:t>
      </w:r>
      <w:r w:rsidR="000B06E0" w:rsidRPr="006C1785">
        <w:rPr>
          <w:rFonts w:ascii="Tahoma" w:hAnsi="Tahoma" w:cs="Tahoma"/>
        </w:rPr>
        <w:t>S</w:t>
      </w:r>
      <w:r w:rsidR="00125970" w:rsidRPr="006C1785">
        <w:rPr>
          <w:rFonts w:ascii="Tahoma" w:hAnsi="Tahoma" w:cs="Tahoma"/>
        </w:rPr>
        <w:t>mluvních stran ve výši</w:t>
      </w:r>
      <w:r w:rsidR="00246C2B" w:rsidRPr="006C1785">
        <w:rPr>
          <w:rFonts w:ascii="Tahoma" w:hAnsi="Tahoma" w:cs="Tahoma"/>
        </w:rPr>
        <w:t xml:space="preserve"> </w:t>
      </w:r>
      <w:r w:rsidR="00C71E35" w:rsidRPr="006C1785">
        <w:rPr>
          <w:rFonts w:ascii="Tahoma" w:hAnsi="Tahoma" w:cs="Tahoma"/>
        </w:rPr>
        <w:t>838 350</w:t>
      </w:r>
      <w:r w:rsidR="004662E8" w:rsidRPr="006C1785">
        <w:rPr>
          <w:rFonts w:ascii="Tahoma" w:hAnsi="Tahoma" w:cs="Tahoma"/>
        </w:rPr>
        <w:t>,-</w:t>
      </w:r>
      <w:r w:rsidRPr="006C1785">
        <w:rPr>
          <w:rFonts w:ascii="Tahoma" w:hAnsi="Tahoma" w:cs="Tahoma"/>
        </w:rPr>
        <w:t xml:space="preserve"> Kč za rok</w:t>
      </w:r>
      <w:r w:rsidR="009E5ED6" w:rsidRPr="006C1785">
        <w:rPr>
          <w:rFonts w:ascii="Tahoma" w:hAnsi="Tahoma" w:cs="Tahoma"/>
        </w:rPr>
        <w:t xml:space="preserve"> (125,- Kč za m</w:t>
      </w:r>
      <w:r w:rsidR="009E5ED6" w:rsidRPr="006C1785">
        <w:rPr>
          <w:rFonts w:ascii="Tahoma" w:hAnsi="Tahoma" w:cs="Tahoma"/>
          <w:vertAlign w:val="superscript"/>
        </w:rPr>
        <w:t>2</w:t>
      </w:r>
      <w:r w:rsidR="009E5ED6" w:rsidRPr="006C1785">
        <w:rPr>
          <w:rFonts w:ascii="Tahoma" w:hAnsi="Tahoma" w:cs="Tahoma"/>
        </w:rPr>
        <w:t xml:space="preserve"> měsíčně)</w:t>
      </w:r>
      <w:r w:rsidRPr="006C1785">
        <w:rPr>
          <w:rFonts w:ascii="Tahoma" w:hAnsi="Tahoma" w:cs="Tahoma"/>
        </w:rPr>
        <w:t>.</w:t>
      </w:r>
      <w:r w:rsidR="000317DB" w:rsidRPr="006C1785">
        <w:rPr>
          <w:rFonts w:ascii="Tahoma" w:hAnsi="Tahoma" w:cs="Tahoma"/>
        </w:rPr>
        <w:t xml:space="preserve"> V nájemném nejsou zahrnuty náklady na služby spojené s užíváním Předmětu nájmu.</w:t>
      </w:r>
    </w:p>
    <w:p w14:paraId="6DEEBCFF" w14:textId="77777777" w:rsidR="009B2000" w:rsidRPr="006C1785" w:rsidRDefault="009B2000" w:rsidP="009B2000">
      <w:pPr>
        <w:ind w:left="426"/>
        <w:jc w:val="both"/>
        <w:rPr>
          <w:rFonts w:ascii="Tahoma" w:hAnsi="Tahoma" w:cs="Tahoma"/>
        </w:rPr>
      </w:pPr>
    </w:p>
    <w:p w14:paraId="7AD56B15" w14:textId="77777777" w:rsidR="00E41A9F" w:rsidRPr="00DC29B1" w:rsidRDefault="00E41A9F" w:rsidP="006979F7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6C1785">
        <w:rPr>
          <w:rFonts w:ascii="Tahoma" w:hAnsi="Tahoma" w:cs="Tahoma"/>
        </w:rPr>
        <w:t>Výši nájemného je Pronajímatel oprávněn každoročně</w:t>
      </w:r>
      <w:r w:rsidR="00833377" w:rsidRPr="006C1785">
        <w:rPr>
          <w:rFonts w:ascii="Tahoma" w:hAnsi="Tahoma" w:cs="Tahoma"/>
        </w:rPr>
        <w:t xml:space="preserve"> </w:t>
      </w:r>
      <w:r w:rsidRPr="006C1785">
        <w:rPr>
          <w:rFonts w:ascii="Tahoma" w:hAnsi="Tahoma" w:cs="Tahoma"/>
        </w:rPr>
        <w:t xml:space="preserve">k datu 1. </w:t>
      </w:r>
      <w:r w:rsidR="00993ADD" w:rsidRPr="006C1785">
        <w:rPr>
          <w:rFonts w:ascii="Tahoma" w:hAnsi="Tahoma" w:cs="Tahoma"/>
        </w:rPr>
        <w:t>d</w:t>
      </w:r>
      <w:r w:rsidRPr="006C1785">
        <w:rPr>
          <w:rFonts w:ascii="Tahoma" w:hAnsi="Tahoma" w:cs="Tahoma"/>
        </w:rPr>
        <w:t>ubn</w:t>
      </w:r>
      <w:r w:rsidR="00CD5FDD" w:rsidRPr="006C1785">
        <w:rPr>
          <w:rFonts w:ascii="Tahoma" w:hAnsi="Tahoma" w:cs="Tahoma"/>
        </w:rPr>
        <w:t>a</w:t>
      </w:r>
      <w:r w:rsidRPr="006C1785">
        <w:rPr>
          <w:rFonts w:ascii="Tahoma" w:hAnsi="Tahoma" w:cs="Tahoma"/>
        </w:rPr>
        <w:t xml:space="preserve"> příslušného kalendářního roku zvyšovat </w:t>
      </w:r>
      <w:r w:rsidR="00AD39CA" w:rsidRPr="006C1785">
        <w:rPr>
          <w:rFonts w:ascii="Tahoma" w:hAnsi="Tahoma" w:cs="Tahoma"/>
        </w:rPr>
        <w:t xml:space="preserve">o výši průměrného </w:t>
      </w:r>
      <w:r w:rsidR="00D267AC" w:rsidRPr="006C1785">
        <w:rPr>
          <w:rFonts w:ascii="Tahoma" w:hAnsi="Tahoma" w:cs="Tahoma"/>
        </w:rPr>
        <w:t xml:space="preserve">meziročního </w:t>
      </w:r>
      <w:r w:rsidRPr="006C1785">
        <w:rPr>
          <w:rFonts w:ascii="Tahoma" w:hAnsi="Tahoma" w:cs="Tahoma"/>
        </w:rPr>
        <w:t xml:space="preserve">růstu </w:t>
      </w:r>
      <w:r w:rsidR="00D267AC" w:rsidRPr="006C1785">
        <w:rPr>
          <w:rFonts w:ascii="Tahoma" w:hAnsi="Tahoma" w:cs="Tahoma"/>
        </w:rPr>
        <w:t xml:space="preserve">indexu </w:t>
      </w:r>
      <w:r w:rsidRPr="006C1785">
        <w:rPr>
          <w:rFonts w:ascii="Tahoma" w:hAnsi="Tahoma" w:cs="Tahoma"/>
        </w:rPr>
        <w:t>spotřebitelských cen publikovaného Českým statistickým úřadem</w:t>
      </w:r>
      <w:r w:rsidR="00AD39CA" w:rsidRPr="006C1785">
        <w:rPr>
          <w:rFonts w:ascii="Tahoma" w:hAnsi="Tahoma" w:cs="Tahoma"/>
        </w:rPr>
        <w:t xml:space="preserve"> za předcházející kalendářní rok</w:t>
      </w:r>
      <w:r w:rsidRPr="006C1785">
        <w:rPr>
          <w:rFonts w:ascii="Tahoma" w:hAnsi="Tahoma" w:cs="Tahoma"/>
        </w:rPr>
        <w:t xml:space="preserve">, a to v případě, že tento </w:t>
      </w:r>
      <w:r w:rsidR="00D267AC" w:rsidRPr="006C1785">
        <w:rPr>
          <w:rFonts w:ascii="Tahoma" w:hAnsi="Tahoma" w:cs="Tahoma"/>
        </w:rPr>
        <w:t>meziroční růst</w:t>
      </w:r>
      <w:r w:rsidRPr="006C1785">
        <w:rPr>
          <w:rFonts w:ascii="Tahoma" w:hAnsi="Tahoma" w:cs="Tahoma"/>
        </w:rPr>
        <w:t xml:space="preserve"> </w:t>
      </w:r>
      <w:r w:rsidR="00D267AC" w:rsidRPr="006C1785">
        <w:rPr>
          <w:rFonts w:ascii="Tahoma" w:hAnsi="Tahoma" w:cs="Tahoma"/>
        </w:rPr>
        <w:t xml:space="preserve">bude </w:t>
      </w:r>
      <w:r w:rsidR="00D267AC" w:rsidRPr="00DC29B1">
        <w:rPr>
          <w:rFonts w:ascii="Tahoma" w:hAnsi="Tahoma" w:cs="Tahoma"/>
        </w:rPr>
        <w:t>vyšší než 5 %</w:t>
      </w:r>
      <w:r w:rsidRPr="00DC29B1">
        <w:rPr>
          <w:rFonts w:ascii="Tahoma" w:hAnsi="Tahoma" w:cs="Tahoma"/>
        </w:rPr>
        <w:t xml:space="preserve">. Zvýšení nájemného bude </w:t>
      </w:r>
      <w:r w:rsidR="00D267AC" w:rsidRPr="00DC29B1">
        <w:rPr>
          <w:rFonts w:ascii="Tahoma" w:hAnsi="Tahoma" w:cs="Tahoma"/>
        </w:rPr>
        <w:t>N</w:t>
      </w:r>
      <w:r w:rsidRPr="00DC29B1">
        <w:rPr>
          <w:rFonts w:ascii="Tahoma" w:hAnsi="Tahoma" w:cs="Tahoma"/>
        </w:rPr>
        <w:t xml:space="preserve">ájemci oznámeno písemně vždy nejpozději do </w:t>
      </w:r>
      <w:r w:rsidR="00833377" w:rsidRPr="008B5152">
        <w:rPr>
          <w:rFonts w:ascii="Tahoma" w:hAnsi="Tahoma" w:cs="Tahoma"/>
        </w:rPr>
        <w:t>15. 3.</w:t>
      </w:r>
      <w:r w:rsidR="00833377" w:rsidRPr="00383E25">
        <w:rPr>
          <w:rFonts w:cs="Tahoma"/>
          <w:i/>
          <w:color w:val="00B050"/>
        </w:rPr>
        <w:t xml:space="preserve"> </w:t>
      </w:r>
      <w:r w:rsidRPr="00DC29B1">
        <w:rPr>
          <w:rFonts w:ascii="Tahoma" w:hAnsi="Tahoma" w:cs="Tahoma"/>
        </w:rPr>
        <w:t xml:space="preserve">příslušného </w:t>
      </w:r>
      <w:r w:rsidRPr="00833377">
        <w:rPr>
          <w:rFonts w:ascii="Tahoma" w:hAnsi="Tahoma" w:cs="Tahoma"/>
        </w:rPr>
        <w:t>kalendářního roku</w:t>
      </w:r>
      <w:r w:rsidR="00993ADD" w:rsidRPr="00833377">
        <w:rPr>
          <w:rFonts w:ascii="Tahoma" w:hAnsi="Tahoma" w:cs="Tahoma"/>
        </w:rPr>
        <w:t xml:space="preserve"> a bude doloženo odkazem na příslušný údaj vydaný Českým statistickým úřadem</w:t>
      </w:r>
      <w:r w:rsidR="00D267AC" w:rsidRPr="00833377">
        <w:rPr>
          <w:rFonts w:ascii="Tahoma" w:hAnsi="Tahoma" w:cs="Tahoma"/>
        </w:rPr>
        <w:t>.</w:t>
      </w:r>
      <w:r w:rsidRPr="00833377">
        <w:rPr>
          <w:rFonts w:ascii="Tahoma" w:hAnsi="Tahoma" w:cs="Tahoma"/>
        </w:rPr>
        <w:t xml:space="preserve"> </w:t>
      </w:r>
      <w:r w:rsidR="00833377" w:rsidRPr="008B5152">
        <w:rPr>
          <w:rFonts w:ascii="Tahoma" w:hAnsi="Tahoma" w:cs="Tahoma"/>
        </w:rPr>
        <w:t>Smluvní strany se dohodly na tom, že v souvislosti s takto upravovanou výší nájemného nebude uzavírán dodatek k této smlouvě.</w:t>
      </w:r>
    </w:p>
    <w:p w14:paraId="687A0CEC" w14:textId="77777777" w:rsidR="00E41A9F" w:rsidRPr="00DC29B1" w:rsidRDefault="00E41A9F" w:rsidP="00E41A9F">
      <w:pPr>
        <w:pStyle w:val="Odstavecseseznamem"/>
        <w:rPr>
          <w:rFonts w:ascii="Tahoma" w:hAnsi="Tahoma" w:cs="Tahoma"/>
        </w:rPr>
      </w:pPr>
    </w:p>
    <w:p w14:paraId="2D4EA329" w14:textId="7E982D9D" w:rsidR="00B439FA" w:rsidRDefault="006313DE" w:rsidP="008161EF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833377">
        <w:rPr>
          <w:rFonts w:ascii="Tahoma" w:hAnsi="Tahoma" w:cs="Tahoma"/>
        </w:rPr>
        <w:t xml:space="preserve">Nájemné bude </w:t>
      </w:r>
      <w:r w:rsidR="0080043C" w:rsidRPr="00833377">
        <w:rPr>
          <w:rFonts w:ascii="Tahoma" w:hAnsi="Tahoma" w:cs="Tahoma"/>
        </w:rPr>
        <w:t xml:space="preserve">Nájemcem </w:t>
      </w:r>
      <w:r w:rsidR="00D71317" w:rsidRPr="00833377">
        <w:rPr>
          <w:rFonts w:ascii="Tahoma" w:hAnsi="Tahoma" w:cs="Tahoma"/>
        </w:rPr>
        <w:t xml:space="preserve">hrazeno </w:t>
      </w:r>
      <w:r w:rsidR="00DC47EC" w:rsidRPr="00833377">
        <w:rPr>
          <w:rFonts w:ascii="Tahoma" w:hAnsi="Tahoma" w:cs="Tahoma"/>
        </w:rPr>
        <w:t xml:space="preserve">měsíčně </w:t>
      </w:r>
      <w:r w:rsidR="00D71317" w:rsidRPr="00833377">
        <w:rPr>
          <w:rFonts w:ascii="Tahoma" w:hAnsi="Tahoma" w:cs="Tahoma"/>
        </w:rPr>
        <w:t xml:space="preserve">ve výši </w:t>
      </w:r>
      <w:r w:rsidR="00C71E35" w:rsidRPr="00833377">
        <w:rPr>
          <w:rFonts w:ascii="Tahoma" w:hAnsi="Tahoma" w:cs="Tahoma"/>
        </w:rPr>
        <w:t>69 862,50</w:t>
      </w:r>
      <w:r w:rsidRPr="00833377">
        <w:rPr>
          <w:rFonts w:ascii="Tahoma" w:hAnsi="Tahoma" w:cs="Tahoma"/>
        </w:rPr>
        <w:t xml:space="preserve"> Kč</w:t>
      </w:r>
      <w:r w:rsidR="00D71317" w:rsidRPr="00833377">
        <w:rPr>
          <w:rFonts w:ascii="Tahoma" w:hAnsi="Tahoma" w:cs="Tahoma"/>
        </w:rPr>
        <w:t xml:space="preserve">, </w:t>
      </w:r>
      <w:r w:rsidRPr="00833377">
        <w:rPr>
          <w:rFonts w:ascii="Tahoma" w:hAnsi="Tahoma" w:cs="Tahoma"/>
        </w:rPr>
        <w:t xml:space="preserve">a to bankovním převodem na účet </w:t>
      </w:r>
      <w:r w:rsidR="0080043C" w:rsidRPr="00833377">
        <w:rPr>
          <w:rFonts w:ascii="Tahoma" w:hAnsi="Tahoma" w:cs="Tahoma"/>
        </w:rPr>
        <w:t>Pronajímatele uvedený na úvodní straně této smlouvy, a to</w:t>
      </w:r>
      <w:r w:rsidR="00A32AB6" w:rsidRPr="00833377">
        <w:rPr>
          <w:rFonts w:ascii="Tahoma" w:hAnsi="Tahoma" w:cs="Tahoma"/>
        </w:rPr>
        <w:t xml:space="preserve"> vždy</w:t>
      </w:r>
      <w:r w:rsidR="00392A53">
        <w:rPr>
          <w:rFonts w:ascii="Tahoma" w:hAnsi="Tahoma" w:cs="Tahoma"/>
        </w:rPr>
        <w:t xml:space="preserve"> do 20. kalendářního dne příslušného měsíce. </w:t>
      </w:r>
      <w:r w:rsidR="00833377" w:rsidRPr="008B5152">
        <w:rPr>
          <w:rFonts w:ascii="Tahoma" w:hAnsi="Tahoma" w:cs="Tahoma"/>
        </w:rPr>
        <w:t>Skončí-li nebo započne-li nájem dle této smlouvy v průběhu kalendářního měsíce, náleží Pronajímateli pouze poměrná část nájemného za příslušný měsíc.</w:t>
      </w:r>
    </w:p>
    <w:p w14:paraId="76A0E157" w14:textId="77777777" w:rsidR="00C36FC1" w:rsidRDefault="00C36FC1" w:rsidP="009E5ED6">
      <w:pPr>
        <w:pStyle w:val="Odstavecseseznamem"/>
        <w:rPr>
          <w:rFonts w:ascii="Tahoma" w:hAnsi="Tahoma" w:cs="Tahoma"/>
        </w:rPr>
      </w:pPr>
    </w:p>
    <w:p w14:paraId="00209B98" w14:textId="0BA6E24F" w:rsidR="00C36FC1" w:rsidRPr="00833377" w:rsidRDefault="00C36FC1" w:rsidP="008161EF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doby zahájení poskytování služeb ve standardním režimu není Nájemce povinen hradit nájemné (po dobu poskytování služeb v provizorním režimu).</w:t>
      </w:r>
    </w:p>
    <w:p w14:paraId="3CD6252D" w14:textId="77777777" w:rsidR="00987091" w:rsidRPr="00987091" w:rsidRDefault="00987091" w:rsidP="008161EF">
      <w:pPr>
        <w:jc w:val="both"/>
        <w:rPr>
          <w:rFonts w:ascii="Tahoma" w:hAnsi="Tahoma" w:cs="Tahoma"/>
        </w:rPr>
      </w:pPr>
    </w:p>
    <w:p w14:paraId="7E5CFB8C" w14:textId="77777777" w:rsidR="006313DE" w:rsidRPr="00DC29B1" w:rsidRDefault="007743EB" w:rsidP="006979F7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>Cenu za s</w:t>
      </w:r>
      <w:r w:rsidR="006313DE" w:rsidRPr="00DC29B1">
        <w:rPr>
          <w:rFonts w:ascii="Tahoma" w:hAnsi="Tahoma" w:cs="Tahoma"/>
        </w:rPr>
        <w:t xml:space="preserve">lužby </w:t>
      </w:r>
      <w:r w:rsidR="00CD5FDD" w:rsidRPr="001570F9">
        <w:rPr>
          <w:rFonts w:ascii="Tahoma" w:hAnsi="Tahoma" w:cs="Tahoma"/>
        </w:rPr>
        <w:t xml:space="preserve">spojené s užíváním Předmětu nájmu </w:t>
      </w:r>
      <w:r w:rsidRPr="00DC29B1">
        <w:rPr>
          <w:rFonts w:ascii="Tahoma" w:hAnsi="Tahoma" w:cs="Tahoma"/>
        </w:rPr>
        <w:t>uvedené v </w:t>
      </w:r>
      <w:r w:rsidR="006313DE" w:rsidRPr="00DC29B1">
        <w:rPr>
          <w:rFonts w:ascii="Tahoma" w:hAnsi="Tahoma" w:cs="Tahoma"/>
        </w:rPr>
        <w:t>čl</w:t>
      </w:r>
      <w:r w:rsidRPr="00DC29B1">
        <w:rPr>
          <w:rFonts w:ascii="Tahoma" w:hAnsi="Tahoma" w:cs="Tahoma"/>
        </w:rPr>
        <w:t>.</w:t>
      </w:r>
      <w:r w:rsidR="006313DE" w:rsidRPr="00DC29B1">
        <w:rPr>
          <w:rFonts w:ascii="Tahoma" w:hAnsi="Tahoma" w:cs="Tahoma"/>
        </w:rPr>
        <w:t xml:space="preserve"> I. odst. </w:t>
      </w:r>
      <w:r w:rsidR="00CE1E10" w:rsidRPr="00DC29B1">
        <w:rPr>
          <w:rFonts w:ascii="Tahoma" w:hAnsi="Tahoma" w:cs="Tahoma"/>
        </w:rPr>
        <w:t>5</w:t>
      </w:r>
      <w:r w:rsidR="00675995">
        <w:rPr>
          <w:rFonts w:ascii="Tahoma" w:hAnsi="Tahoma" w:cs="Tahoma"/>
        </w:rPr>
        <w:t>)</w:t>
      </w:r>
      <w:r w:rsidR="006313DE" w:rsidRPr="00DC29B1">
        <w:rPr>
          <w:rFonts w:ascii="Tahoma" w:hAnsi="Tahoma" w:cs="Tahoma"/>
        </w:rPr>
        <w:t xml:space="preserve"> této smlouvy bude </w:t>
      </w:r>
      <w:r w:rsidRPr="00DC29B1">
        <w:rPr>
          <w:rFonts w:ascii="Tahoma" w:hAnsi="Tahoma" w:cs="Tahoma"/>
        </w:rPr>
        <w:t>N</w:t>
      </w:r>
      <w:r w:rsidR="006313DE" w:rsidRPr="00DC29B1">
        <w:rPr>
          <w:rFonts w:ascii="Tahoma" w:hAnsi="Tahoma" w:cs="Tahoma"/>
        </w:rPr>
        <w:t>ájemce hradit</w:t>
      </w:r>
      <w:r w:rsidRPr="00DC29B1">
        <w:rPr>
          <w:rFonts w:ascii="Tahoma" w:hAnsi="Tahoma" w:cs="Tahoma"/>
        </w:rPr>
        <w:t xml:space="preserve"> Pronajímateli</w:t>
      </w:r>
      <w:r w:rsidR="006313DE" w:rsidRPr="00DC29B1">
        <w:rPr>
          <w:rFonts w:ascii="Tahoma" w:hAnsi="Tahoma" w:cs="Tahoma"/>
        </w:rPr>
        <w:t xml:space="preserve"> následujícím způsobem:</w:t>
      </w:r>
    </w:p>
    <w:p w14:paraId="502B1FA5" w14:textId="77777777" w:rsidR="00B439FA" w:rsidRPr="00DC29B1" w:rsidRDefault="00B439FA" w:rsidP="006979F7">
      <w:pPr>
        <w:ind w:left="426"/>
        <w:rPr>
          <w:rFonts w:ascii="Tahoma" w:hAnsi="Tahoma" w:cs="Tahoma"/>
        </w:rPr>
      </w:pPr>
    </w:p>
    <w:p w14:paraId="2229258C" w14:textId="692D536A" w:rsidR="00E67283" w:rsidRPr="00E67283" w:rsidRDefault="007743EB" w:rsidP="009E5ED6">
      <w:pPr>
        <w:numPr>
          <w:ilvl w:val="0"/>
          <w:numId w:val="52"/>
        </w:numPr>
        <w:jc w:val="both"/>
        <w:rPr>
          <w:rFonts w:ascii="Tahoma" w:hAnsi="Tahoma" w:cs="Tahoma"/>
          <w:color w:val="000000"/>
        </w:rPr>
      </w:pPr>
      <w:r w:rsidRPr="00DC29B1">
        <w:rPr>
          <w:rFonts w:ascii="Tahoma" w:hAnsi="Tahoma" w:cs="Tahoma"/>
        </w:rPr>
        <w:t>z</w:t>
      </w:r>
      <w:r w:rsidR="006313DE" w:rsidRPr="00DC29B1">
        <w:rPr>
          <w:rFonts w:ascii="Tahoma" w:hAnsi="Tahoma" w:cs="Tahoma"/>
        </w:rPr>
        <w:t xml:space="preserve">a dodávku tepla </w:t>
      </w:r>
      <w:r w:rsidR="00C71E35" w:rsidRPr="00C71E35">
        <w:rPr>
          <w:rFonts w:ascii="Tahoma" w:hAnsi="Tahoma" w:cs="Tahoma"/>
        </w:rPr>
        <w:t xml:space="preserve">bude </w:t>
      </w:r>
      <w:r w:rsidR="005928B8">
        <w:rPr>
          <w:rFonts w:ascii="Tahoma" w:hAnsi="Tahoma" w:cs="Tahoma"/>
        </w:rPr>
        <w:t xml:space="preserve">cena </w:t>
      </w:r>
      <w:r w:rsidR="00C71E35" w:rsidRPr="00C71E35">
        <w:rPr>
          <w:rFonts w:ascii="Tahoma" w:hAnsi="Tahoma" w:cs="Tahoma"/>
        </w:rPr>
        <w:t>účtována na základě kalkulace dle skutečných plateb</w:t>
      </w:r>
      <w:r w:rsidR="0051320F">
        <w:rPr>
          <w:rFonts w:ascii="Tahoma" w:hAnsi="Tahoma" w:cs="Tahoma"/>
        </w:rPr>
        <w:t xml:space="preserve"> dodavateli zemního plynu</w:t>
      </w:r>
      <w:r w:rsidR="00C71E35" w:rsidRPr="00C71E35">
        <w:rPr>
          <w:rFonts w:ascii="Tahoma" w:hAnsi="Tahoma" w:cs="Tahoma"/>
        </w:rPr>
        <w:t xml:space="preserve"> a</w:t>
      </w:r>
      <w:r w:rsidR="00691B09">
        <w:rPr>
          <w:rFonts w:ascii="Tahoma" w:hAnsi="Tahoma" w:cs="Tahoma"/>
        </w:rPr>
        <w:t> </w:t>
      </w:r>
      <w:r w:rsidR="00C71E35" w:rsidRPr="00C71E35">
        <w:rPr>
          <w:rFonts w:ascii="Tahoma" w:hAnsi="Tahoma" w:cs="Tahoma"/>
        </w:rPr>
        <w:t>poměru vytápěných</w:t>
      </w:r>
      <w:r w:rsidR="00822FAF">
        <w:rPr>
          <w:rFonts w:ascii="Tahoma" w:hAnsi="Tahoma" w:cs="Tahoma"/>
        </w:rPr>
        <w:t xml:space="preserve"> pronajatých</w:t>
      </w:r>
      <w:r w:rsidR="00C71E35" w:rsidRPr="00C71E35">
        <w:rPr>
          <w:rFonts w:ascii="Tahoma" w:hAnsi="Tahoma" w:cs="Tahoma"/>
        </w:rPr>
        <w:t xml:space="preserve"> podlahových ploch</w:t>
      </w:r>
      <w:r w:rsidR="00822FAF">
        <w:rPr>
          <w:rFonts w:ascii="Tahoma" w:hAnsi="Tahoma" w:cs="Tahoma"/>
        </w:rPr>
        <w:t xml:space="preserve"> a celkových vytápěných ploch v budovách </w:t>
      </w:r>
      <w:r w:rsidR="00822FAF" w:rsidRPr="00610326">
        <w:rPr>
          <w:rFonts w:ascii="Tahoma" w:hAnsi="Tahoma" w:cs="Tahoma"/>
        </w:rPr>
        <w:t>č.p. 2143 a č.p. 1292</w:t>
      </w:r>
      <w:r w:rsidR="006313DE" w:rsidRPr="00DC29B1">
        <w:rPr>
          <w:rFonts w:ascii="Tahoma" w:hAnsi="Tahoma" w:cs="Tahoma"/>
        </w:rPr>
        <w:t>,</w:t>
      </w:r>
      <w:r w:rsidR="00E67283" w:rsidRPr="00E67283">
        <w:rPr>
          <w:rFonts w:ascii="Tahoma" w:hAnsi="Tahoma" w:cs="Tahoma"/>
          <w:color w:val="000000"/>
        </w:rPr>
        <w:t xml:space="preserve"> </w:t>
      </w:r>
    </w:p>
    <w:p w14:paraId="1F9231B2" w14:textId="77777777" w:rsidR="008161EF" w:rsidRDefault="008161EF" w:rsidP="008161EF">
      <w:pPr>
        <w:ind w:left="1069"/>
        <w:jc w:val="both"/>
        <w:rPr>
          <w:rFonts w:ascii="Tahoma" w:hAnsi="Tahoma" w:cs="Tahoma"/>
        </w:rPr>
      </w:pPr>
    </w:p>
    <w:p w14:paraId="4689383B" w14:textId="351DE7A7" w:rsidR="008161EF" w:rsidRPr="00DC29B1" w:rsidRDefault="008161EF" w:rsidP="008161EF">
      <w:pPr>
        <w:numPr>
          <w:ilvl w:val="0"/>
          <w:numId w:val="5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dodávku </w:t>
      </w:r>
      <w:r w:rsidRPr="008161EF">
        <w:rPr>
          <w:rFonts w:ascii="Tahoma" w:hAnsi="Tahoma" w:cs="Tahoma"/>
        </w:rPr>
        <w:t>vody, i teplé vody, včetně stočného</w:t>
      </w:r>
      <w:r w:rsidR="00822FAF">
        <w:rPr>
          <w:rFonts w:ascii="Tahoma" w:hAnsi="Tahoma" w:cs="Tahoma"/>
        </w:rPr>
        <w:t>,</w:t>
      </w:r>
      <w:r w:rsidRPr="008161EF">
        <w:rPr>
          <w:rFonts w:ascii="Tahoma" w:hAnsi="Tahoma" w:cs="Tahoma"/>
        </w:rPr>
        <w:t xml:space="preserve"> bude</w:t>
      </w:r>
      <w:r w:rsidR="005928B8">
        <w:rPr>
          <w:rFonts w:ascii="Tahoma" w:hAnsi="Tahoma" w:cs="Tahoma"/>
        </w:rPr>
        <w:t xml:space="preserve"> cena</w:t>
      </w:r>
      <w:r w:rsidRPr="008161EF">
        <w:rPr>
          <w:rFonts w:ascii="Tahoma" w:hAnsi="Tahoma" w:cs="Tahoma"/>
        </w:rPr>
        <w:t xml:space="preserve"> účtována dle aktuálních cen dodavatele a skutečné spotřeby zjištěné na základě odečtu podružného vodoměru</w:t>
      </w:r>
      <w:r w:rsidR="00822FAF">
        <w:rPr>
          <w:rFonts w:ascii="Tahoma" w:hAnsi="Tahoma" w:cs="Tahoma"/>
        </w:rPr>
        <w:t>;</w:t>
      </w:r>
      <w:r w:rsidRPr="008161EF">
        <w:rPr>
          <w:rFonts w:ascii="Tahoma" w:hAnsi="Tahoma" w:cs="Tahoma"/>
        </w:rPr>
        <w:t xml:space="preserve"> </w:t>
      </w:r>
      <w:r w:rsidR="00822FAF">
        <w:rPr>
          <w:rFonts w:ascii="Tahoma" w:hAnsi="Tahoma" w:cs="Tahoma"/>
        </w:rPr>
        <w:t>f</w:t>
      </w:r>
      <w:r w:rsidRPr="008161EF">
        <w:rPr>
          <w:rFonts w:ascii="Tahoma" w:hAnsi="Tahoma" w:cs="Tahoma"/>
        </w:rPr>
        <w:t>aktura za vodné a</w:t>
      </w:r>
      <w:r w:rsidR="00691B09">
        <w:rPr>
          <w:rFonts w:ascii="Tahoma" w:hAnsi="Tahoma" w:cs="Tahoma"/>
        </w:rPr>
        <w:t> </w:t>
      </w:r>
      <w:r w:rsidRPr="008161EF">
        <w:rPr>
          <w:rFonts w:ascii="Tahoma" w:hAnsi="Tahoma" w:cs="Tahoma"/>
        </w:rPr>
        <w:t>stočné bude obsahovat příslušn</w:t>
      </w:r>
      <w:r w:rsidR="0051320F">
        <w:rPr>
          <w:rFonts w:ascii="Tahoma" w:hAnsi="Tahoma" w:cs="Tahoma"/>
        </w:rPr>
        <w:t xml:space="preserve">ý </w:t>
      </w:r>
      <w:r w:rsidRPr="008161EF">
        <w:rPr>
          <w:rFonts w:ascii="Tahoma" w:hAnsi="Tahoma" w:cs="Tahoma"/>
        </w:rPr>
        <w:t>dodací list dodavatele</w:t>
      </w:r>
      <w:r w:rsidR="00822FAF">
        <w:rPr>
          <w:rFonts w:ascii="Tahoma" w:hAnsi="Tahoma" w:cs="Tahoma"/>
        </w:rPr>
        <w:t>,</w:t>
      </w:r>
    </w:p>
    <w:p w14:paraId="193EFC9D" w14:textId="77777777" w:rsidR="007743EB" w:rsidRPr="00DC29B1" w:rsidRDefault="007743EB" w:rsidP="008161EF">
      <w:pPr>
        <w:ind w:left="1069"/>
        <w:jc w:val="both"/>
        <w:rPr>
          <w:rFonts w:ascii="Tahoma" w:hAnsi="Tahoma" w:cs="Tahoma"/>
        </w:rPr>
      </w:pPr>
    </w:p>
    <w:p w14:paraId="206DC9F6" w14:textId="574CCBF5" w:rsidR="007743EB" w:rsidRPr="001570F9" w:rsidRDefault="007743EB" w:rsidP="008161EF">
      <w:pPr>
        <w:numPr>
          <w:ilvl w:val="0"/>
          <w:numId w:val="52"/>
        </w:numPr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 xml:space="preserve">za dodávku elektrické energie bude </w:t>
      </w:r>
      <w:r w:rsidR="005928B8">
        <w:rPr>
          <w:rFonts w:ascii="Tahoma" w:hAnsi="Tahoma" w:cs="Tahoma"/>
        </w:rPr>
        <w:t>cena účtována</w:t>
      </w:r>
      <w:r w:rsidR="008161EF" w:rsidRPr="008161EF">
        <w:rPr>
          <w:rFonts w:ascii="Tahoma" w:hAnsi="Tahoma" w:cs="Tahoma"/>
        </w:rPr>
        <w:t xml:space="preserve"> dle aktuálních cen dodavatele a skutečné spotřeby kWh, zjištěné na základě odečtu podružného cejchovaného elektroměru</w:t>
      </w:r>
      <w:r w:rsidR="005928B8">
        <w:rPr>
          <w:rFonts w:ascii="Tahoma" w:hAnsi="Tahoma" w:cs="Tahoma"/>
        </w:rPr>
        <w:t>;</w:t>
      </w:r>
      <w:r w:rsidR="008161EF" w:rsidRPr="008161EF">
        <w:rPr>
          <w:rFonts w:ascii="Tahoma" w:hAnsi="Tahoma" w:cs="Tahoma"/>
        </w:rPr>
        <w:t xml:space="preserve"> </w:t>
      </w:r>
      <w:r w:rsidR="005928B8">
        <w:rPr>
          <w:rFonts w:ascii="Tahoma" w:hAnsi="Tahoma" w:cs="Tahoma"/>
        </w:rPr>
        <w:t>f</w:t>
      </w:r>
      <w:r w:rsidR="005928B8" w:rsidRPr="008161EF">
        <w:rPr>
          <w:rFonts w:ascii="Tahoma" w:hAnsi="Tahoma" w:cs="Tahoma"/>
        </w:rPr>
        <w:t xml:space="preserve">aktura </w:t>
      </w:r>
      <w:r w:rsidR="008161EF" w:rsidRPr="008161EF">
        <w:rPr>
          <w:rFonts w:ascii="Tahoma" w:hAnsi="Tahoma" w:cs="Tahoma"/>
        </w:rPr>
        <w:t>bude obsahovat dodací list dodavatele elektrické energie</w:t>
      </w:r>
      <w:r w:rsidRPr="00DC29B1">
        <w:rPr>
          <w:rFonts w:ascii="Tahoma" w:hAnsi="Tahoma" w:cs="Tahoma"/>
        </w:rPr>
        <w:t>,</w:t>
      </w:r>
    </w:p>
    <w:p w14:paraId="2EE99B50" w14:textId="77777777" w:rsidR="00FB3ADF" w:rsidRPr="001570F9" w:rsidRDefault="00FB3ADF" w:rsidP="001570F9">
      <w:pPr>
        <w:pStyle w:val="Odstavecseseznamem"/>
        <w:rPr>
          <w:rFonts w:ascii="Tahoma" w:hAnsi="Tahoma" w:cs="Tahoma"/>
        </w:rPr>
      </w:pPr>
    </w:p>
    <w:p w14:paraId="52F827B3" w14:textId="77777777" w:rsidR="006313DE" w:rsidRPr="00DC29B1" w:rsidRDefault="006313DE" w:rsidP="006979F7">
      <w:pPr>
        <w:numPr>
          <w:ilvl w:val="0"/>
          <w:numId w:val="52"/>
        </w:numPr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 xml:space="preserve">za telefonní hovory uskutečněné </w:t>
      </w:r>
      <w:r w:rsidR="007743EB" w:rsidRPr="00DC29B1">
        <w:rPr>
          <w:rFonts w:ascii="Tahoma" w:hAnsi="Tahoma" w:cs="Tahoma"/>
        </w:rPr>
        <w:t xml:space="preserve">Nájemcem bude Nájemce hradit Pronajímateli </w:t>
      </w:r>
      <w:r w:rsidRPr="00DC29B1">
        <w:rPr>
          <w:rFonts w:ascii="Tahoma" w:hAnsi="Tahoma" w:cs="Tahoma"/>
        </w:rPr>
        <w:t xml:space="preserve">cenu dle skutečného vyúčtování </w:t>
      </w:r>
      <w:r w:rsidR="007743EB" w:rsidRPr="00DC29B1">
        <w:rPr>
          <w:rFonts w:ascii="Tahoma" w:hAnsi="Tahoma" w:cs="Tahoma"/>
        </w:rPr>
        <w:t xml:space="preserve">Pronajímatele </w:t>
      </w:r>
      <w:r w:rsidRPr="00DC29B1">
        <w:rPr>
          <w:rFonts w:ascii="Tahoma" w:hAnsi="Tahoma" w:cs="Tahoma"/>
        </w:rPr>
        <w:t>za hovorné na základě měsíčních výpisů hovorného z telefonní ústředny</w:t>
      </w:r>
      <w:r w:rsidR="008F3F08">
        <w:rPr>
          <w:rFonts w:ascii="Tahoma" w:hAnsi="Tahoma" w:cs="Tahoma"/>
        </w:rPr>
        <w:t>.</w:t>
      </w:r>
      <w:r w:rsidRPr="00DC29B1">
        <w:rPr>
          <w:rFonts w:ascii="Tahoma" w:hAnsi="Tahoma" w:cs="Tahoma"/>
        </w:rPr>
        <w:t xml:space="preserve"> Za linku umožňující volání uvnitř areálu </w:t>
      </w:r>
      <w:r w:rsidR="007743EB" w:rsidRPr="00DC29B1">
        <w:rPr>
          <w:rFonts w:ascii="Tahoma" w:hAnsi="Tahoma" w:cs="Tahoma"/>
        </w:rPr>
        <w:t xml:space="preserve">Pronajímatele </w:t>
      </w:r>
      <w:r w:rsidR="00813E20" w:rsidRPr="00DC29B1">
        <w:rPr>
          <w:rFonts w:ascii="Tahoma" w:hAnsi="Tahoma" w:cs="Tahoma"/>
        </w:rPr>
        <w:t xml:space="preserve">neplatí </w:t>
      </w:r>
      <w:r w:rsidR="007743EB" w:rsidRPr="00DC29B1">
        <w:rPr>
          <w:rFonts w:ascii="Tahoma" w:hAnsi="Tahoma" w:cs="Tahoma"/>
        </w:rPr>
        <w:t xml:space="preserve">Nájemce </w:t>
      </w:r>
      <w:r w:rsidR="00813E20" w:rsidRPr="00DC29B1">
        <w:rPr>
          <w:rFonts w:ascii="Tahoma" w:hAnsi="Tahoma" w:cs="Tahoma"/>
        </w:rPr>
        <w:t xml:space="preserve">žádný poplatek.  </w:t>
      </w:r>
    </w:p>
    <w:p w14:paraId="1517DD7D" w14:textId="77777777" w:rsidR="00813E20" w:rsidRPr="00DC29B1" w:rsidRDefault="00813E20" w:rsidP="006979F7">
      <w:pPr>
        <w:ind w:left="426" w:hanging="426"/>
        <w:rPr>
          <w:rFonts w:ascii="Tahoma" w:hAnsi="Tahoma" w:cs="Tahoma"/>
        </w:rPr>
      </w:pPr>
    </w:p>
    <w:p w14:paraId="4F98C79F" w14:textId="17508587" w:rsidR="006313DE" w:rsidRPr="00DC29B1" w:rsidRDefault="007743EB" w:rsidP="00044066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>Cenu za s</w:t>
      </w:r>
      <w:r w:rsidR="006313DE" w:rsidRPr="00DC29B1">
        <w:rPr>
          <w:rFonts w:ascii="Tahoma" w:hAnsi="Tahoma" w:cs="Tahoma"/>
        </w:rPr>
        <w:t xml:space="preserve">lužby dle odst. </w:t>
      </w:r>
      <w:r w:rsidR="00044066">
        <w:rPr>
          <w:rFonts w:ascii="Tahoma" w:hAnsi="Tahoma" w:cs="Tahoma"/>
        </w:rPr>
        <w:t>5</w:t>
      </w:r>
      <w:r w:rsidR="006313DE" w:rsidRPr="00DC29B1">
        <w:rPr>
          <w:rFonts w:ascii="Tahoma" w:hAnsi="Tahoma" w:cs="Tahoma"/>
        </w:rPr>
        <w:t>. tohoto článku</w:t>
      </w:r>
      <w:r w:rsidRPr="00DC29B1">
        <w:rPr>
          <w:rFonts w:ascii="Tahoma" w:hAnsi="Tahoma" w:cs="Tahoma"/>
        </w:rPr>
        <w:t xml:space="preserve"> této smlouvy</w:t>
      </w:r>
      <w:r w:rsidR="006313DE" w:rsidRPr="00DC29B1">
        <w:rPr>
          <w:rFonts w:ascii="Tahoma" w:hAnsi="Tahoma" w:cs="Tahoma"/>
        </w:rPr>
        <w:t xml:space="preserve"> je </w:t>
      </w:r>
      <w:r w:rsidRPr="00DC29B1">
        <w:rPr>
          <w:rFonts w:ascii="Tahoma" w:hAnsi="Tahoma" w:cs="Tahoma"/>
        </w:rPr>
        <w:t xml:space="preserve">Nájemce </w:t>
      </w:r>
      <w:r w:rsidR="006313DE" w:rsidRPr="00DC29B1">
        <w:rPr>
          <w:rFonts w:ascii="Tahoma" w:hAnsi="Tahoma" w:cs="Tahoma"/>
        </w:rPr>
        <w:t xml:space="preserve">povinen hradit </w:t>
      </w:r>
      <w:r w:rsidRPr="00DC29B1">
        <w:rPr>
          <w:rFonts w:ascii="Tahoma" w:hAnsi="Tahoma" w:cs="Tahoma"/>
        </w:rPr>
        <w:t xml:space="preserve">Pronajímateli </w:t>
      </w:r>
      <w:r w:rsidR="00044066" w:rsidRPr="00044066">
        <w:rPr>
          <w:rFonts w:ascii="Tahoma" w:hAnsi="Tahoma" w:cs="Tahoma"/>
        </w:rPr>
        <w:t xml:space="preserve">na základě faktur vystavených Pronajímatelem v termínu splatnosti 30 dnů od data </w:t>
      </w:r>
      <w:r w:rsidR="00044066">
        <w:rPr>
          <w:rFonts w:ascii="Tahoma" w:hAnsi="Tahoma" w:cs="Tahoma"/>
        </w:rPr>
        <w:t>jejich doručení Nájemci</w:t>
      </w:r>
      <w:r w:rsidR="00044066" w:rsidRPr="00044066">
        <w:rPr>
          <w:rFonts w:ascii="Tahoma" w:hAnsi="Tahoma" w:cs="Tahoma"/>
        </w:rPr>
        <w:t>. Úhrada bude provedena bankovním převodem na účet Pronajímatele uvedený v záhlaví této Smlouvy. Jako variabilní symbol platby Nájemce uvede číslo příslušné faktury.</w:t>
      </w:r>
    </w:p>
    <w:p w14:paraId="332EF5FB" w14:textId="77777777" w:rsidR="00D3107E" w:rsidRPr="00D3107E" w:rsidRDefault="00D3107E" w:rsidP="009E5ED6">
      <w:pPr>
        <w:pStyle w:val="Odstavecseseznamem"/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4"/>
          <w:szCs w:val="24"/>
        </w:rPr>
      </w:pPr>
    </w:p>
    <w:p w14:paraId="37F5C883" w14:textId="77777777" w:rsidR="000317DB" w:rsidRPr="00DC29B1" w:rsidRDefault="006313DE" w:rsidP="006979F7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 xml:space="preserve">V případě prodlení </w:t>
      </w:r>
      <w:r w:rsidR="000317DB" w:rsidRPr="00DC29B1">
        <w:rPr>
          <w:rFonts w:ascii="Tahoma" w:hAnsi="Tahoma" w:cs="Tahoma"/>
        </w:rPr>
        <w:t xml:space="preserve">Nájemce </w:t>
      </w:r>
      <w:r w:rsidRPr="00DC29B1">
        <w:rPr>
          <w:rFonts w:ascii="Tahoma" w:hAnsi="Tahoma" w:cs="Tahoma"/>
        </w:rPr>
        <w:t>se zaplacením</w:t>
      </w:r>
      <w:r w:rsidR="00CE1E10" w:rsidRPr="00DC29B1">
        <w:rPr>
          <w:rFonts w:ascii="Tahoma" w:hAnsi="Tahoma" w:cs="Tahoma"/>
        </w:rPr>
        <w:t xml:space="preserve"> jakékoliv</w:t>
      </w:r>
      <w:r w:rsidRPr="00DC29B1">
        <w:rPr>
          <w:rFonts w:ascii="Tahoma" w:hAnsi="Tahoma" w:cs="Tahoma"/>
        </w:rPr>
        <w:t xml:space="preserve"> faktury</w:t>
      </w:r>
      <w:r w:rsidR="00CE1E10" w:rsidRPr="00DC29B1">
        <w:rPr>
          <w:rFonts w:ascii="Tahoma" w:hAnsi="Tahoma" w:cs="Tahoma"/>
        </w:rPr>
        <w:t xml:space="preserve"> </w:t>
      </w:r>
      <w:r w:rsidR="000317DB" w:rsidRPr="00DC29B1">
        <w:rPr>
          <w:rFonts w:ascii="Tahoma" w:hAnsi="Tahoma" w:cs="Tahoma"/>
        </w:rPr>
        <w:t xml:space="preserve">vystavené </w:t>
      </w:r>
      <w:r w:rsidR="00CE1E10" w:rsidRPr="00DC29B1">
        <w:rPr>
          <w:rFonts w:ascii="Tahoma" w:hAnsi="Tahoma" w:cs="Tahoma"/>
        </w:rPr>
        <w:t>Pronajímatele</w:t>
      </w:r>
      <w:r w:rsidR="000317DB" w:rsidRPr="00DC29B1">
        <w:rPr>
          <w:rFonts w:ascii="Tahoma" w:hAnsi="Tahoma" w:cs="Tahoma"/>
        </w:rPr>
        <w:t>m</w:t>
      </w:r>
      <w:r w:rsidRPr="00DC29B1">
        <w:rPr>
          <w:rFonts w:ascii="Tahoma" w:hAnsi="Tahoma" w:cs="Tahoma"/>
        </w:rPr>
        <w:t xml:space="preserve"> ze strany </w:t>
      </w:r>
      <w:r w:rsidR="00CE1E10" w:rsidRPr="00DC29B1">
        <w:rPr>
          <w:rFonts w:ascii="Tahoma" w:hAnsi="Tahoma" w:cs="Tahoma"/>
        </w:rPr>
        <w:t>Nájemce je</w:t>
      </w:r>
      <w:r w:rsidRPr="00DC29B1">
        <w:rPr>
          <w:rFonts w:ascii="Tahoma" w:hAnsi="Tahoma" w:cs="Tahoma"/>
        </w:rPr>
        <w:t xml:space="preserve"> </w:t>
      </w:r>
      <w:r w:rsidR="00CE1E10" w:rsidRPr="00DC29B1">
        <w:rPr>
          <w:rFonts w:ascii="Tahoma" w:hAnsi="Tahoma" w:cs="Tahoma"/>
        </w:rPr>
        <w:t>Pronajímatel oprávněn požadovat po Nájemci</w:t>
      </w:r>
      <w:r w:rsidRPr="00DC29B1">
        <w:rPr>
          <w:rFonts w:ascii="Tahoma" w:hAnsi="Tahoma" w:cs="Tahoma"/>
        </w:rPr>
        <w:t xml:space="preserve"> </w:t>
      </w:r>
      <w:r w:rsidR="00CE1E10" w:rsidRPr="00DC29B1">
        <w:rPr>
          <w:rFonts w:ascii="Tahoma" w:hAnsi="Tahoma" w:cs="Tahoma"/>
        </w:rPr>
        <w:t xml:space="preserve">zaplacení </w:t>
      </w:r>
      <w:r w:rsidRPr="00DC29B1">
        <w:rPr>
          <w:rFonts w:ascii="Tahoma" w:hAnsi="Tahoma" w:cs="Tahoma"/>
        </w:rPr>
        <w:t>úrok</w:t>
      </w:r>
      <w:r w:rsidR="00CE1E10" w:rsidRPr="00DC29B1">
        <w:rPr>
          <w:rFonts w:ascii="Tahoma" w:hAnsi="Tahoma" w:cs="Tahoma"/>
        </w:rPr>
        <w:t>u</w:t>
      </w:r>
      <w:r w:rsidRPr="00DC29B1">
        <w:rPr>
          <w:rFonts w:ascii="Tahoma" w:hAnsi="Tahoma" w:cs="Tahoma"/>
        </w:rPr>
        <w:t xml:space="preserve"> z prodlení ve výši </w:t>
      </w:r>
      <w:r w:rsidR="00713D7B">
        <w:rPr>
          <w:rFonts w:ascii="Tahoma" w:hAnsi="Tahoma" w:cs="Tahoma"/>
        </w:rPr>
        <w:br/>
      </w:r>
      <w:r w:rsidRPr="00DC29B1">
        <w:rPr>
          <w:rFonts w:ascii="Tahoma" w:hAnsi="Tahoma" w:cs="Tahoma"/>
        </w:rPr>
        <w:t>0,05 % z dlužné částky za k</w:t>
      </w:r>
      <w:r w:rsidR="002A54FF" w:rsidRPr="00DC29B1">
        <w:rPr>
          <w:rFonts w:ascii="Tahoma" w:hAnsi="Tahoma" w:cs="Tahoma"/>
        </w:rPr>
        <w:t>aždý den prodlení</w:t>
      </w:r>
      <w:r w:rsidRPr="00DC29B1">
        <w:rPr>
          <w:rFonts w:ascii="Tahoma" w:hAnsi="Tahoma" w:cs="Tahoma"/>
        </w:rPr>
        <w:t xml:space="preserve">. </w:t>
      </w:r>
    </w:p>
    <w:p w14:paraId="6B1A0DD9" w14:textId="77777777" w:rsidR="000317DB" w:rsidRPr="00DC29B1" w:rsidRDefault="000317DB" w:rsidP="006979F7">
      <w:pPr>
        <w:ind w:left="426"/>
        <w:jc w:val="both"/>
        <w:rPr>
          <w:rFonts w:ascii="Tahoma" w:hAnsi="Tahoma" w:cs="Tahoma"/>
        </w:rPr>
      </w:pPr>
    </w:p>
    <w:p w14:paraId="619229E0" w14:textId="77777777" w:rsidR="006313DE" w:rsidRPr="001570F9" w:rsidRDefault="006313DE" w:rsidP="006979F7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>Zaplacením se pro účely této smlouvy rozumí připsání příslušné částky na bankovní účet příjemce platby.</w:t>
      </w:r>
    </w:p>
    <w:p w14:paraId="3F5D73E1" w14:textId="77777777" w:rsidR="00FB3ADF" w:rsidRPr="001570F9" w:rsidRDefault="00FB3ADF" w:rsidP="001570F9">
      <w:pPr>
        <w:pStyle w:val="Odstavecseseznamem"/>
        <w:rPr>
          <w:rFonts w:ascii="Tahoma" w:hAnsi="Tahoma" w:cs="Tahoma"/>
        </w:rPr>
      </w:pPr>
    </w:p>
    <w:p w14:paraId="16774D27" w14:textId="77777777" w:rsidR="00DF3C09" w:rsidRPr="00DF3C09" w:rsidRDefault="00DF3C09" w:rsidP="001570F9">
      <w:pPr>
        <w:numPr>
          <w:ilvl w:val="0"/>
          <w:numId w:val="50"/>
        </w:numPr>
        <w:ind w:left="426" w:hanging="426"/>
        <w:jc w:val="both"/>
        <w:rPr>
          <w:rFonts w:ascii="Tahoma" w:hAnsi="Tahoma" w:cs="Tahoma"/>
        </w:rPr>
      </w:pPr>
      <w:r w:rsidRPr="00DF3C09">
        <w:rPr>
          <w:rFonts w:ascii="Tahoma" w:hAnsi="Tahoma" w:cs="Tahoma"/>
        </w:rPr>
        <w:t>Pronajímatel není odpovědný za dočasné přerušení dodávky elektrické energie, plynu, vody, za poruchy kanalizace</w:t>
      </w:r>
      <w:r w:rsidRPr="00DF3C09">
        <w:rPr>
          <w:rFonts w:ascii="Tahoma" w:hAnsi="Tahoma" w:cs="Tahoma"/>
          <w:color w:val="FF0000"/>
        </w:rPr>
        <w:t xml:space="preserve"> </w:t>
      </w:r>
      <w:r w:rsidRPr="00DF3C09">
        <w:rPr>
          <w:rFonts w:ascii="Tahoma" w:hAnsi="Tahoma" w:cs="Tahoma"/>
        </w:rPr>
        <w:t>nebo za výpadek dalších služeb specifikovaných v Příloze č. 2 této Smlouvy v případě, že přerušení vzniklo bez zavinění Pronajímatele.</w:t>
      </w:r>
    </w:p>
    <w:p w14:paraId="79D7913A" w14:textId="77777777" w:rsidR="009166E4" w:rsidRDefault="009166E4" w:rsidP="009166E4">
      <w:pPr>
        <w:pStyle w:val="Odstavecseseznamem"/>
        <w:rPr>
          <w:rFonts w:ascii="Tahoma" w:hAnsi="Tahoma" w:cs="Tahoma"/>
        </w:rPr>
      </w:pPr>
    </w:p>
    <w:p w14:paraId="5DEB69E3" w14:textId="77777777" w:rsidR="00FB3ADF" w:rsidRDefault="00FB3ADF" w:rsidP="001570F9">
      <w:pPr>
        <w:ind w:left="426"/>
        <w:jc w:val="both"/>
        <w:rPr>
          <w:rFonts w:ascii="Tahoma" w:hAnsi="Tahoma" w:cs="Tahoma"/>
        </w:rPr>
      </w:pPr>
    </w:p>
    <w:p w14:paraId="511D1CA1" w14:textId="77777777" w:rsidR="00FA32ED" w:rsidRPr="00DC29B1" w:rsidRDefault="003A431A" w:rsidP="006979F7">
      <w:pPr>
        <w:jc w:val="center"/>
        <w:rPr>
          <w:rFonts w:ascii="Tahoma" w:hAnsi="Tahoma" w:cs="Tahoma"/>
          <w:b/>
        </w:rPr>
      </w:pPr>
      <w:r w:rsidRPr="00DC29B1">
        <w:rPr>
          <w:rFonts w:ascii="Tahoma" w:hAnsi="Tahoma" w:cs="Tahoma"/>
          <w:b/>
        </w:rPr>
        <w:t>IV.</w:t>
      </w:r>
    </w:p>
    <w:p w14:paraId="06257673" w14:textId="77777777" w:rsidR="003A431A" w:rsidRPr="00DC29B1" w:rsidRDefault="003A431A" w:rsidP="006979F7">
      <w:pPr>
        <w:jc w:val="center"/>
        <w:rPr>
          <w:rFonts w:ascii="Tahoma" w:hAnsi="Tahoma" w:cs="Tahoma"/>
          <w:b/>
        </w:rPr>
      </w:pPr>
      <w:r w:rsidRPr="00DC29B1">
        <w:rPr>
          <w:rFonts w:ascii="Tahoma" w:hAnsi="Tahoma" w:cs="Tahoma"/>
          <w:b/>
        </w:rPr>
        <w:t>Práva a povinnosti Smluvních stran</w:t>
      </w:r>
    </w:p>
    <w:p w14:paraId="1642A86C" w14:textId="62EF7529" w:rsidR="00FB79CF" w:rsidRDefault="00FB79CF" w:rsidP="009E5ED6">
      <w:pPr>
        <w:jc w:val="both"/>
        <w:rPr>
          <w:rFonts w:ascii="Tahoma" w:hAnsi="Tahoma" w:cs="Tahoma"/>
        </w:rPr>
      </w:pPr>
    </w:p>
    <w:p w14:paraId="6D22FAD5" w14:textId="06B9DF05" w:rsidR="003A431A" w:rsidRPr="00DC29B1" w:rsidRDefault="00B5466C" w:rsidP="006979F7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Nájemce </w:t>
      </w:r>
      <w:r w:rsidR="00F640FF" w:rsidRPr="00DC29B1">
        <w:rPr>
          <w:rFonts w:ascii="Tahoma" w:hAnsi="Tahoma" w:cs="Tahoma"/>
        </w:rPr>
        <w:t xml:space="preserve">bude plnit v Předmětu nájmu dle ustanovení § 2 odst. 2. zákona č. 133/1985 Sb., </w:t>
      </w:r>
      <w:r w:rsidR="00713D7B">
        <w:rPr>
          <w:rFonts w:ascii="Tahoma" w:hAnsi="Tahoma" w:cs="Tahoma"/>
        </w:rPr>
        <w:br/>
      </w:r>
      <w:r w:rsidR="00F640FF" w:rsidRPr="00DC29B1">
        <w:rPr>
          <w:rFonts w:ascii="Tahoma" w:hAnsi="Tahoma" w:cs="Tahoma"/>
        </w:rPr>
        <w:t xml:space="preserve">o požární ochraně, ve  znění pozdějších předpisů, povinnosti na úseku požární ochrany. Za organizaci a zajištění bezpečnosti a ochrany zdraví při práci, ochrany životního prostředí a hygieny v souladu s platnými právními předpisy </w:t>
      </w:r>
      <w:r w:rsidR="00920CBB" w:rsidRPr="00DC29B1">
        <w:rPr>
          <w:rFonts w:ascii="Tahoma" w:hAnsi="Tahoma" w:cs="Tahoma"/>
        </w:rPr>
        <w:t xml:space="preserve">v Předmětu nájmu </w:t>
      </w:r>
      <w:r w:rsidR="00F640FF" w:rsidRPr="00DC29B1">
        <w:rPr>
          <w:rFonts w:ascii="Tahoma" w:hAnsi="Tahoma" w:cs="Tahoma"/>
        </w:rPr>
        <w:t>odpovídá Nájemce. Pronajímatel je oprávněn kontrolovat dodržování platných předpisů v Předmětu nájmu.</w:t>
      </w:r>
    </w:p>
    <w:p w14:paraId="71FDB689" w14:textId="77777777" w:rsidR="00130995" w:rsidRPr="00DC29B1" w:rsidRDefault="00130995" w:rsidP="006979F7">
      <w:pPr>
        <w:ind w:left="426" w:hanging="426"/>
        <w:jc w:val="both"/>
        <w:rPr>
          <w:rFonts w:ascii="Tahoma" w:hAnsi="Tahoma" w:cs="Tahoma"/>
        </w:rPr>
      </w:pPr>
    </w:p>
    <w:p w14:paraId="08586617" w14:textId="77777777" w:rsidR="00130995" w:rsidRPr="00DC29B1" w:rsidRDefault="00130995" w:rsidP="003E28DE">
      <w:pPr>
        <w:jc w:val="both"/>
        <w:rPr>
          <w:rFonts w:ascii="Tahoma" w:hAnsi="Tahoma" w:cs="Tahoma"/>
        </w:rPr>
      </w:pPr>
    </w:p>
    <w:p w14:paraId="42512E36" w14:textId="10940D42" w:rsidR="00130995" w:rsidRPr="00DC29B1" w:rsidRDefault="00A04B87" w:rsidP="006979F7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Nájemce je</w:t>
      </w:r>
      <w:r w:rsidRPr="00A04B87">
        <w:rPr>
          <w:rFonts w:ascii="Tahoma" w:hAnsi="Tahoma" w:cs="Tahoma"/>
        </w:rPr>
        <w:t xml:space="preserve"> povinen provádět na své náklady veškeré opravy</w:t>
      </w:r>
      <w:r>
        <w:rPr>
          <w:rFonts w:ascii="Tahoma" w:hAnsi="Tahoma" w:cs="Tahoma"/>
        </w:rPr>
        <w:t xml:space="preserve"> a údržbu</w:t>
      </w:r>
      <w:r w:rsidRPr="00A04B87">
        <w:rPr>
          <w:rFonts w:ascii="Tahoma" w:hAnsi="Tahoma" w:cs="Tahoma"/>
        </w:rPr>
        <w:t xml:space="preserve"> zařízení instalovaného v</w:t>
      </w:r>
      <w:r w:rsidR="003E28DE">
        <w:rPr>
          <w:rFonts w:ascii="Tahoma" w:hAnsi="Tahoma" w:cs="Tahoma"/>
        </w:rPr>
        <w:t> </w:t>
      </w:r>
      <w:r w:rsidRPr="00A04B87">
        <w:rPr>
          <w:rFonts w:ascii="Tahoma" w:hAnsi="Tahoma" w:cs="Tahoma"/>
        </w:rPr>
        <w:t>pronajatém prostoru, které využívá pro účely této smlouvy (opravy vodovodních bezdotykových i</w:t>
      </w:r>
      <w:r w:rsidR="003E28DE">
        <w:rPr>
          <w:rFonts w:ascii="Tahoma" w:hAnsi="Tahoma" w:cs="Tahoma"/>
        </w:rPr>
        <w:t> </w:t>
      </w:r>
      <w:r w:rsidRPr="00A04B87">
        <w:rPr>
          <w:rFonts w:ascii="Tahoma" w:hAnsi="Tahoma" w:cs="Tahoma"/>
        </w:rPr>
        <w:t>ostatních baterií, výměny žárovek a zářivek, čištění odpadů, malování, deratizaci, desinsekci a</w:t>
      </w:r>
      <w:r w:rsidR="003E28DE">
        <w:rPr>
          <w:rFonts w:ascii="Tahoma" w:hAnsi="Tahoma" w:cs="Tahoma"/>
        </w:rPr>
        <w:t> </w:t>
      </w:r>
      <w:r w:rsidRPr="00A04B87">
        <w:rPr>
          <w:rFonts w:ascii="Tahoma" w:hAnsi="Tahoma" w:cs="Tahoma"/>
        </w:rPr>
        <w:t xml:space="preserve">desinfekci atd.). Na své náklady bude zajišťovat i úklid pronajatých nebytových prostor. </w:t>
      </w:r>
    </w:p>
    <w:p w14:paraId="3F66ADC0" w14:textId="77777777" w:rsidR="00717711" w:rsidRPr="00DC29B1" w:rsidRDefault="00717711" w:rsidP="006979F7">
      <w:pPr>
        <w:pStyle w:val="Odstavecseseznamem"/>
        <w:rPr>
          <w:rFonts w:ascii="Tahoma" w:hAnsi="Tahoma" w:cs="Tahoma"/>
        </w:rPr>
      </w:pPr>
    </w:p>
    <w:p w14:paraId="61247A50" w14:textId="77777777" w:rsidR="00130995" w:rsidRPr="00DC29B1" w:rsidRDefault="00F640FF" w:rsidP="006979F7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>Nájemce se zavazuje s Předmětem nájmu zacházet s potřebnou pečlivostí a uchovávat jej v čistém a hygienicky předepsaném stavu. Nájemce se zavazuje provádět úklid v Předmětu nájmu na své náklady.</w:t>
      </w:r>
    </w:p>
    <w:p w14:paraId="4F75278D" w14:textId="77777777" w:rsidR="00F640FF" w:rsidRPr="00DC29B1" w:rsidRDefault="00F640FF" w:rsidP="006979F7">
      <w:pPr>
        <w:pStyle w:val="Odstavecseseznamem"/>
        <w:rPr>
          <w:rFonts w:ascii="Tahoma" w:hAnsi="Tahoma" w:cs="Tahoma"/>
        </w:rPr>
      </w:pPr>
    </w:p>
    <w:p w14:paraId="5C7B39EB" w14:textId="77777777" w:rsidR="00FB3ADF" w:rsidRPr="00295A1D" w:rsidRDefault="00295A1D" w:rsidP="00295A1D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>Pronajímatel se zejména zavazuje umožnit nerušené užívání Předmětu nájmu ze strany Nájemce, a</w:t>
      </w:r>
      <w:r w:rsidR="00691B09">
        <w:rPr>
          <w:rFonts w:ascii="Tahoma" w:hAnsi="Tahoma" w:cs="Tahoma"/>
        </w:rPr>
        <w:t> </w:t>
      </w:r>
      <w:r w:rsidRPr="00DC29B1">
        <w:rPr>
          <w:rFonts w:ascii="Tahoma" w:hAnsi="Tahoma" w:cs="Tahoma"/>
        </w:rPr>
        <w:t>to po celou dobu nájmu, 24 hodin denně, 7 dní v týdnu.</w:t>
      </w:r>
      <w:r w:rsidR="00951973">
        <w:rPr>
          <w:rFonts w:ascii="Tahoma" w:hAnsi="Tahoma" w:cs="Tahoma"/>
        </w:rPr>
        <w:t xml:space="preserve"> </w:t>
      </w:r>
      <w:r w:rsidR="00DD4682">
        <w:rPr>
          <w:rFonts w:ascii="Tahoma" w:hAnsi="Tahoma" w:cs="Tahoma"/>
        </w:rPr>
        <w:t>Pravidla s</w:t>
      </w:r>
      <w:r w:rsidR="00FD256D">
        <w:rPr>
          <w:rFonts w:ascii="Tahoma" w:hAnsi="Tahoma" w:cs="Tahoma"/>
        </w:rPr>
        <w:t>tanovená v čl. I. odst. 7</w:t>
      </w:r>
      <w:r w:rsidR="00F04288">
        <w:rPr>
          <w:rFonts w:ascii="Tahoma" w:hAnsi="Tahoma" w:cs="Tahoma"/>
        </w:rPr>
        <w:t>.</w:t>
      </w:r>
      <w:r w:rsidR="00FD256D">
        <w:rPr>
          <w:rFonts w:ascii="Tahoma" w:hAnsi="Tahoma" w:cs="Tahoma"/>
        </w:rPr>
        <w:t xml:space="preserve"> této s</w:t>
      </w:r>
      <w:r w:rsidR="00DD4682">
        <w:rPr>
          <w:rFonts w:ascii="Tahoma" w:hAnsi="Tahoma" w:cs="Tahoma"/>
        </w:rPr>
        <w:t>mlouvy</w:t>
      </w:r>
      <w:r w:rsidR="00713D7B">
        <w:rPr>
          <w:rFonts w:ascii="Tahoma" w:hAnsi="Tahoma" w:cs="Tahoma"/>
        </w:rPr>
        <w:t xml:space="preserve"> a ustanovení čl. VI. odst. 5. této smlouvy</w:t>
      </w:r>
      <w:r w:rsidR="00DD4682">
        <w:rPr>
          <w:rFonts w:ascii="Tahoma" w:hAnsi="Tahoma" w:cs="Tahoma"/>
        </w:rPr>
        <w:t xml:space="preserve"> přitom nejsou </w:t>
      </w:r>
      <w:r w:rsidR="008F3F08">
        <w:rPr>
          <w:rFonts w:ascii="Tahoma" w:hAnsi="Tahoma" w:cs="Tahoma"/>
        </w:rPr>
        <w:t>tímto ustanovením</w:t>
      </w:r>
      <w:r w:rsidR="00DD4682">
        <w:rPr>
          <w:rFonts w:ascii="Tahoma" w:hAnsi="Tahoma" w:cs="Tahoma"/>
        </w:rPr>
        <w:t xml:space="preserve"> nijak dotčena.</w:t>
      </w:r>
    </w:p>
    <w:p w14:paraId="7E69C336" w14:textId="77777777" w:rsidR="00666676" w:rsidRDefault="00666676">
      <w:pPr>
        <w:jc w:val="both"/>
        <w:rPr>
          <w:rFonts w:ascii="Tahoma" w:hAnsi="Tahoma" w:cs="Tahoma"/>
        </w:rPr>
      </w:pPr>
    </w:p>
    <w:p w14:paraId="3A72DC76" w14:textId="77777777" w:rsidR="00F640FF" w:rsidRPr="00DC29B1" w:rsidRDefault="00F640FF" w:rsidP="00F640FF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DC29B1">
        <w:rPr>
          <w:rFonts w:ascii="Tahoma" w:hAnsi="Tahoma" w:cs="Tahoma"/>
        </w:rPr>
        <w:t>Pronajímatel je povinen</w:t>
      </w:r>
      <w:r w:rsidR="00BB7630" w:rsidRPr="00DC29B1">
        <w:rPr>
          <w:rFonts w:ascii="Tahoma" w:hAnsi="Tahoma" w:cs="Tahoma"/>
        </w:rPr>
        <w:t xml:space="preserve"> písemně</w:t>
      </w:r>
      <w:r w:rsidRPr="00DC29B1">
        <w:rPr>
          <w:rFonts w:ascii="Tahoma" w:hAnsi="Tahoma" w:cs="Tahoma"/>
        </w:rPr>
        <w:t xml:space="preserve"> </w:t>
      </w:r>
      <w:r w:rsidR="00CD5FDD" w:rsidRPr="001570F9">
        <w:rPr>
          <w:rFonts w:ascii="Tahoma" w:hAnsi="Tahoma" w:cs="Tahoma"/>
        </w:rPr>
        <w:t>i</w:t>
      </w:r>
      <w:r w:rsidRPr="00DC29B1">
        <w:rPr>
          <w:rFonts w:ascii="Tahoma" w:hAnsi="Tahoma" w:cs="Tahoma"/>
        </w:rPr>
        <w:t xml:space="preserve">nformovat </w:t>
      </w:r>
      <w:r w:rsidR="00BB7630" w:rsidRPr="00DC29B1">
        <w:rPr>
          <w:rFonts w:ascii="Tahoma" w:hAnsi="Tahoma" w:cs="Tahoma"/>
        </w:rPr>
        <w:t xml:space="preserve">v dostatečném předstihu </w:t>
      </w:r>
      <w:r w:rsidRPr="00DC29B1">
        <w:rPr>
          <w:rFonts w:ascii="Tahoma" w:hAnsi="Tahoma" w:cs="Tahoma"/>
        </w:rPr>
        <w:t xml:space="preserve">Nájemce o provozních, organizačních a dalších opatřeních majících vliv na práva a povinnosti Nájemce vyplývající z této </w:t>
      </w:r>
      <w:r w:rsidR="000B06E0" w:rsidRPr="00DC29B1">
        <w:rPr>
          <w:rFonts w:ascii="Tahoma" w:hAnsi="Tahoma" w:cs="Tahoma"/>
        </w:rPr>
        <w:t>smlouvy</w:t>
      </w:r>
      <w:r w:rsidR="00BB7630" w:rsidRPr="00DC29B1">
        <w:rPr>
          <w:rFonts w:ascii="Tahoma" w:hAnsi="Tahoma" w:cs="Tahoma"/>
        </w:rPr>
        <w:t xml:space="preserve"> a dále na činnost Nájemce dle této smlouvy</w:t>
      </w:r>
      <w:r w:rsidRPr="00DC29B1">
        <w:rPr>
          <w:rFonts w:ascii="Tahoma" w:hAnsi="Tahoma" w:cs="Tahoma"/>
        </w:rPr>
        <w:t>.</w:t>
      </w:r>
    </w:p>
    <w:p w14:paraId="63807FCB" w14:textId="77777777" w:rsidR="00F640FF" w:rsidRPr="00896CC2" w:rsidRDefault="00F640FF" w:rsidP="006979F7">
      <w:pPr>
        <w:pStyle w:val="Odstavecseseznamem"/>
        <w:rPr>
          <w:rFonts w:ascii="Tahoma" w:hAnsi="Tahoma" w:cs="Tahoma"/>
        </w:rPr>
      </w:pPr>
    </w:p>
    <w:p w14:paraId="53B38249" w14:textId="77777777" w:rsidR="00F640FF" w:rsidRPr="00896CC2" w:rsidRDefault="00F640FF" w:rsidP="00F640FF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>Pronajímatel prohlašuje, že Předmět nájmu splňuje</w:t>
      </w:r>
      <w:r w:rsidR="00CD5FDD" w:rsidRPr="001570F9">
        <w:rPr>
          <w:rFonts w:ascii="Tahoma" w:hAnsi="Tahoma" w:cs="Tahoma"/>
        </w:rPr>
        <w:t xml:space="preserve"> </w:t>
      </w:r>
      <w:r w:rsidRPr="00896CC2">
        <w:rPr>
          <w:rFonts w:ascii="Tahoma" w:hAnsi="Tahoma" w:cs="Tahoma"/>
        </w:rPr>
        <w:t xml:space="preserve">všechny požadavky stanovené právními předpisy pro účel nájmu dle této </w:t>
      </w:r>
      <w:r w:rsidR="000B06E0" w:rsidRPr="00896CC2">
        <w:rPr>
          <w:rFonts w:ascii="Tahoma" w:hAnsi="Tahoma" w:cs="Tahoma"/>
        </w:rPr>
        <w:t>smlouvy</w:t>
      </w:r>
      <w:r w:rsidRPr="00896CC2">
        <w:rPr>
          <w:rFonts w:ascii="Tahoma" w:hAnsi="Tahoma" w:cs="Tahoma"/>
        </w:rPr>
        <w:t xml:space="preserve">. Současně Pronajímatel prohlašuje, že si není vědom toho, že existují nějaké právní nebo jiné vady </w:t>
      </w:r>
      <w:r w:rsidR="00CD5FDD" w:rsidRPr="001570F9">
        <w:rPr>
          <w:rFonts w:ascii="Tahoma" w:hAnsi="Tahoma" w:cs="Tahoma"/>
        </w:rPr>
        <w:t>P</w:t>
      </w:r>
      <w:r w:rsidRPr="00896CC2">
        <w:rPr>
          <w:rFonts w:ascii="Tahoma" w:hAnsi="Tahoma" w:cs="Tahoma"/>
        </w:rPr>
        <w:t xml:space="preserve">ředmětu nájmu, které by byly překážkou platnosti této </w:t>
      </w:r>
      <w:r w:rsidR="000B06E0" w:rsidRPr="00896CC2">
        <w:rPr>
          <w:rFonts w:ascii="Tahoma" w:hAnsi="Tahoma" w:cs="Tahoma"/>
        </w:rPr>
        <w:t>s</w:t>
      </w:r>
      <w:r w:rsidRPr="00896CC2">
        <w:rPr>
          <w:rFonts w:ascii="Tahoma" w:hAnsi="Tahoma" w:cs="Tahoma"/>
        </w:rPr>
        <w:t>mlouvy.</w:t>
      </w:r>
    </w:p>
    <w:p w14:paraId="289A07CF" w14:textId="77777777" w:rsidR="00F640FF" w:rsidRPr="00896CC2" w:rsidRDefault="00F640FF" w:rsidP="006979F7">
      <w:pPr>
        <w:pStyle w:val="Odstavecseseznamem"/>
        <w:rPr>
          <w:rFonts w:ascii="Tahoma" w:hAnsi="Tahoma" w:cs="Tahoma"/>
        </w:rPr>
      </w:pPr>
    </w:p>
    <w:p w14:paraId="382A4925" w14:textId="77777777" w:rsidR="00F640FF" w:rsidRPr="00896CC2" w:rsidRDefault="005E030F" w:rsidP="00F640FF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>Nájemce se zavazuje provádět na své náklady</w:t>
      </w:r>
      <w:r w:rsidR="00CF36DD" w:rsidRPr="00896CC2">
        <w:rPr>
          <w:rFonts w:ascii="Tahoma" w:hAnsi="Tahoma" w:cs="Tahoma"/>
        </w:rPr>
        <w:t xml:space="preserve"> pravidelný servis vzduchotechnického zařízení pro kuchyňské prostory a</w:t>
      </w:r>
      <w:r w:rsidRPr="00896CC2">
        <w:rPr>
          <w:rFonts w:ascii="Tahoma" w:hAnsi="Tahoma" w:cs="Tahoma"/>
        </w:rPr>
        <w:t xml:space="preserve"> pravidelné</w:t>
      </w:r>
      <w:r w:rsidR="00CF36DD" w:rsidRPr="00896CC2">
        <w:rPr>
          <w:rFonts w:ascii="Tahoma" w:hAnsi="Tahoma" w:cs="Tahoma"/>
        </w:rPr>
        <w:t xml:space="preserve"> opravy a</w:t>
      </w:r>
      <w:r w:rsidRPr="00896CC2">
        <w:rPr>
          <w:rFonts w:ascii="Tahoma" w:hAnsi="Tahoma" w:cs="Tahoma"/>
        </w:rPr>
        <w:t xml:space="preserve"> čištění </w:t>
      </w:r>
      <w:r w:rsidR="00CF36DD" w:rsidRPr="00896CC2">
        <w:rPr>
          <w:rFonts w:ascii="Tahoma" w:hAnsi="Tahoma" w:cs="Tahoma"/>
        </w:rPr>
        <w:t xml:space="preserve">lapačů tuku a </w:t>
      </w:r>
      <w:r w:rsidRPr="00896CC2">
        <w:rPr>
          <w:rFonts w:ascii="Tahoma" w:hAnsi="Tahoma" w:cs="Tahoma"/>
        </w:rPr>
        <w:t>kuchyňského lapolu</w:t>
      </w:r>
      <w:r w:rsidR="00CF36DD" w:rsidRPr="00896CC2">
        <w:rPr>
          <w:rFonts w:ascii="Tahoma" w:hAnsi="Tahoma" w:cs="Tahoma"/>
        </w:rPr>
        <w:t>, které se</w:t>
      </w:r>
      <w:r w:rsidRPr="00896CC2">
        <w:rPr>
          <w:rFonts w:ascii="Tahoma" w:hAnsi="Tahoma" w:cs="Tahoma"/>
        </w:rPr>
        <w:t xml:space="preserve"> nacházejí v Předmětu nájmu.</w:t>
      </w:r>
    </w:p>
    <w:p w14:paraId="4944EC14" w14:textId="77777777" w:rsidR="005E030F" w:rsidRPr="00896CC2" w:rsidRDefault="005E030F" w:rsidP="006979F7">
      <w:pPr>
        <w:pStyle w:val="Odstavecseseznamem"/>
        <w:rPr>
          <w:rFonts w:ascii="Tahoma" w:hAnsi="Tahoma" w:cs="Tahoma"/>
        </w:rPr>
      </w:pPr>
    </w:p>
    <w:p w14:paraId="74219AB9" w14:textId="77777777" w:rsidR="00F640FF" w:rsidRPr="00896CC2" w:rsidRDefault="005E030F" w:rsidP="006979F7">
      <w:pPr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>Nájemce je oprávněn se souhlasem Pronajímatele umístit v Předmětu nájmu reklamu, případně firemní označení provozovny. Nájemce je povinen ke dni zániku nájmu odstranit z Předmětu nájmu své firemní označení, resp. označení provozovny, a odstranit případné poškození Předmětu nájmu způsobené instalací a odstraněním tohoto označení.</w:t>
      </w:r>
    </w:p>
    <w:p w14:paraId="483994C8" w14:textId="77777777" w:rsidR="00693054" w:rsidRPr="00896CC2" w:rsidRDefault="00693054" w:rsidP="006979F7">
      <w:pPr>
        <w:pStyle w:val="Odstavecseseznamem"/>
        <w:rPr>
          <w:rFonts w:ascii="Tahoma" w:hAnsi="Tahoma" w:cs="Tahoma"/>
        </w:rPr>
      </w:pPr>
    </w:p>
    <w:p w14:paraId="640D93F2" w14:textId="4BD673EB" w:rsidR="00693054" w:rsidRPr="00896CC2" w:rsidRDefault="00693054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 xml:space="preserve">Nájemce je povinen dle druhu a množství vyprodukovaného odpadu zajistit si potřebné množství nádob na uložení odpadu </w:t>
      </w:r>
      <w:r w:rsidR="005928B8">
        <w:rPr>
          <w:rFonts w:ascii="Tahoma" w:hAnsi="Tahoma" w:cs="Tahoma"/>
          <w:bCs/>
        </w:rPr>
        <w:t xml:space="preserve">(bioodpad, směsný odpad, papír a sklo) </w:t>
      </w:r>
      <w:r w:rsidRPr="00896CC2">
        <w:rPr>
          <w:rFonts w:ascii="Tahoma" w:hAnsi="Tahoma" w:cs="Tahoma"/>
        </w:rPr>
        <w:t>a zároveň pravidelný svoz</w:t>
      </w:r>
      <w:r w:rsidR="003E28DE">
        <w:rPr>
          <w:rFonts w:ascii="Tahoma" w:hAnsi="Tahoma" w:cs="Tahoma"/>
        </w:rPr>
        <w:t xml:space="preserve"> a likvidaci </w:t>
      </w:r>
      <w:r w:rsidRPr="00896CC2">
        <w:rPr>
          <w:rFonts w:ascii="Tahoma" w:hAnsi="Tahoma" w:cs="Tahoma"/>
        </w:rPr>
        <w:t>tohoto odpadu</w:t>
      </w:r>
      <w:r w:rsidR="00BA57E9" w:rsidRPr="00896CC2">
        <w:rPr>
          <w:rFonts w:ascii="Tahoma" w:hAnsi="Tahoma" w:cs="Tahoma"/>
        </w:rPr>
        <w:t xml:space="preserve"> </w:t>
      </w:r>
      <w:r w:rsidR="003E28DE">
        <w:rPr>
          <w:rFonts w:ascii="Tahoma" w:hAnsi="Tahoma" w:cs="Tahoma"/>
        </w:rPr>
        <w:t xml:space="preserve">v souladu s platným zákonem o odpadech </w:t>
      </w:r>
      <w:r w:rsidR="00BA57E9" w:rsidRPr="00896CC2">
        <w:rPr>
          <w:rFonts w:ascii="Tahoma" w:hAnsi="Tahoma" w:cs="Tahoma"/>
        </w:rPr>
        <w:t>na své vlastní náklady</w:t>
      </w:r>
      <w:r w:rsidRPr="00896CC2">
        <w:rPr>
          <w:rFonts w:ascii="Tahoma" w:hAnsi="Tahoma" w:cs="Tahoma"/>
        </w:rPr>
        <w:t>.</w:t>
      </w:r>
      <w:r w:rsidR="005928B8">
        <w:rPr>
          <w:rFonts w:ascii="Tahoma" w:hAnsi="Tahoma" w:cs="Tahoma"/>
        </w:rPr>
        <w:t xml:space="preserve"> </w:t>
      </w:r>
      <w:r w:rsidR="005928B8">
        <w:rPr>
          <w:rFonts w:ascii="Tahoma" w:hAnsi="Tahoma" w:cs="Tahoma"/>
          <w:bCs/>
        </w:rPr>
        <w:t>Pronajímatel poskytne Nájemci prostor na umístění odpadových nádob.</w:t>
      </w:r>
    </w:p>
    <w:p w14:paraId="77F19C34" w14:textId="77777777" w:rsidR="00693054" w:rsidRPr="00896CC2" w:rsidRDefault="00693054" w:rsidP="00693054">
      <w:pPr>
        <w:pStyle w:val="Odstavecseseznamem"/>
        <w:ind w:left="426" w:hanging="426"/>
        <w:rPr>
          <w:rFonts w:ascii="Tahoma" w:hAnsi="Tahoma" w:cs="Tahoma"/>
        </w:rPr>
      </w:pPr>
    </w:p>
    <w:p w14:paraId="0B02694F" w14:textId="77777777" w:rsidR="00693054" w:rsidRPr="00896CC2" w:rsidRDefault="00693054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 xml:space="preserve">Nájemce se zavazuje neodkladně písemně oznámit </w:t>
      </w:r>
      <w:r w:rsidR="00896CC2">
        <w:rPr>
          <w:rFonts w:ascii="Tahoma" w:hAnsi="Tahoma" w:cs="Tahoma"/>
        </w:rPr>
        <w:t>P</w:t>
      </w:r>
      <w:r w:rsidRPr="00896CC2">
        <w:rPr>
          <w:rFonts w:ascii="Tahoma" w:hAnsi="Tahoma" w:cs="Tahoma"/>
        </w:rPr>
        <w:t>ronajímateli veškeré změny týkající se Nájemce, zejména změnu své právní formy, změnu svých statutárních zástupců, změnu svého sídla a změnu bankovního spojení.</w:t>
      </w:r>
    </w:p>
    <w:p w14:paraId="768EBD42" w14:textId="77777777" w:rsidR="00693054" w:rsidRPr="00896CC2" w:rsidRDefault="00693054" w:rsidP="00693054">
      <w:pPr>
        <w:pStyle w:val="Odstavecseseznamem"/>
        <w:ind w:left="426" w:hanging="426"/>
        <w:rPr>
          <w:rFonts w:ascii="Tahoma" w:hAnsi="Tahoma" w:cs="Tahoma"/>
        </w:rPr>
      </w:pPr>
    </w:p>
    <w:p w14:paraId="5CFF8AB4" w14:textId="21F23EB8" w:rsidR="00693054" w:rsidRDefault="00693054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>Nájemce nesmí žádným způsobem zasahovat do rozvodů elektrické energie, vody, telefonů, počítačové sítě a dalších rozvodů</w:t>
      </w:r>
      <w:r w:rsidR="00BA57E9" w:rsidRPr="00896CC2">
        <w:rPr>
          <w:rFonts w:ascii="Tahoma" w:hAnsi="Tahoma" w:cs="Tahoma"/>
        </w:rPr>
        <w:t xml:space="preserve"> bez písemného souhlasu Pronajímatele</w:t>
      </w:r>
      <w:r w:rsidRPr="00896CC2">
        <w:rPr>
          <w:rFonts w:ascii="Tahoma" w:hAnsi="Tahoma" w:cs="Tahoma"/>
        </w:rPr>
        <w:t>.</w:t>
      </w:r>
    </w:p>
    <w:p w14:paraId="2744EAA7" w14:textId="77777777" w:rsidR="007E1719" w:rsidRDefault="007E1719" w:rsidP="0099619E">
      <w:pPr>
        <w:pStyle w:val="Odstavecseseznamem"/>
        <w:rPr>
          <w:rFonts w:ascii="Tahoma" w:hAnsi="Tahoma" w:cs="Tahoma"/>
        </w:rPr>
      </w:pPr>
    </w:p>
    <w:p w14:paraId="655CE472" w14:textId="37ED7864" w:rsidR="007E1719" w:rsidRDefault="007E1719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Nájemce je povinen zachovat všechny chodby v Předmětu nájmu volně průchozí, není oprávněn na chodby ukládat jakékoliv předměty nebo materiál. </w:t>
      </w:r>
    </w:p>
    <w:p w14:paraId="66DFEC01" w14:textId="77777777" w:rsidR="007E1719" w:rsidRDefault="007E1719" w:rsidP="0099619E">
      <w:pPr>
        <w:pStyle w:val="Odstavecseseznamem"/>
        <w:rPr>
          <w:rFonts w:ascii="Tahoma" w:hAnsi="Tahoma" w:cs="Tahoma"/>
        </w:rPr>
      </w:pPr>
    </w:p>
    <w:p w14:paraId="30654901" w14:textId="46940AC6" w:rsidR="007E1719" w:rsidRPr="00896CC2" w:rsidRDefault="007E1719" w:rsidP="003E28DE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Nájemce je povinen umožnit trvalý přístup Pronajímatele do Předmětu nájmu za účelem provádění </w:t>
      </w:r>
      <w:r w:rsidR="00B25349" w:rsidRPr="00B25349">
        <w:rPr>
          <w:rFonts w:ascii="Tahoma" w:hAnsi="Tahoma" w:cs="Tahoma"/>
        </w:rPr>
        <w:t>nutných oprav</w:t>
      </w:r>
      <w:r w:rsidR="0049795B">
        <w:rPr>
          <w:rFonts w:ascii="Tahoma" w:hAnsi="Tahoma" w:cs="Tahoma"/>
        </w:rPr>
        <w:t>,</w:t>
      </w:r>
      <w:r w:rsidR="00B25349" w:rsidRPr="00B253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údržby, servisu a zajištění provozu technologií Pronajímatele, odečtů poměrových měřidel a kontrol dodržování Smlouvy Nájemcem.</w:t>
      </w:r>
    </w:p>
    <w:p w14:paraId="527913CD" w14:textId="77777777" w:rsidR="00693054" w:rsidRPr="00896CC2" w:rsidRDefault="00693054" w:rsidP="00693054">
      <w:pPr>
        <w:pStyle w:val="Odstavecseseznamem"/>
        <w:ind w:left="426" w:hanging="426"/>
        <w:rPr>
          <w:rFonts w:ascii="Tahoma" w:hAnsi="Tahoma" w:cs="Tahoma"/>
        </w:rPr>
      </w:pPr>
    </w:p>
    <w:p w14:paraId="09F97558" w14:textId="53196209" w:rsidR="00693054" w:rsidRPr="00896CC2" w:rsidRDefault="00693054" w:rsidP="00A04B87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>Instalaci nebo použití elektrospotře</w:t>
      </w:r>
      <w:r w:rsidR="00AD01E9">
        <w:rPr>
          <w:rFonts w:ascii="Tahoma" w:hAnsi="Tahoma" w:cs="Tahoma"/>
        </w:rPr>
        <w:t>bičů s větším příkonem než 2 kW</w:t>
      </w:r>
      <w:r w:rsidRPr="00896CC2">
        <w:rPr>
          <w:rFonts w:ascii="Tahoma" w:hAnsi="Tahoma" w:cs="Tahoma"/>
        </w:rPr>
        <w:t xml:space="preserve"> je Nájemce povinen oznámit Pronajímateli. Pronajímatel může instalaci a použití takového spotřebiče Nájemci zakázat, pokud by došlo k překročení kapacity elektroinstalace, pojistek, nebo jističů.</w:t>
      </w:r>
      <w:r w:rsidR="00A04B87">
        <w:rPr>
          <w:rFonts w:ascii="Tahoma" w:hAnsi="Tahoma" w:cs="Tahoma"/>
        </w:rPr>
        <w:t xml:space="preserve"> N</w:t>
      </w:r>
      <w:r w:rsidR="00A04B87" w:rsidRPr="00A04B87">
        <w:rPr>
          <w:rFonts w:ascii="Tahoma" w:hAnsi="Tahoma" w:cs="Tahoma"/>
        </w:rPr>
        <w:t xml:space="preserve">apájení pronajímaných prostor elektrickou energií je zajištěno přívodem s jištěním na hranici 300 A. Tato hodnota je bez zásadní úpravy elektroinstalace nepřekročitelná, </w:t>
      </w:r>
      <w:r w:rsidR="001F5022">
        <w:rPr>
          <w:rFonts w:ascii="Tahoma" w:hAnsi="Tahoma" w:cs="Tahoma"/>
        </w:rPr>
        <w:t>N</w:t>
      </w:r>
      <w:r w:rsidR="00A04B87" w:rsidRPr="00A04B87">
        <w:rPr>
          <w:rFonts w:ascii="Tahoma" w:hAnsi="Tahoma" w:cs="Tahoma"/>
        </w:rPr>
        <w:t>ájemcem instalovaná technologie tudíž nesmí mít vyšší energetické nároky.</w:t>
      </w:r>
    </w:p>
    <w:p w14:paraId="42176A97" w14:textId="77777777" w:rsidR="00693054" w:rsidRPr="00896CC2" w:rsidRDefault="00693054" w:rsidP="006979F7">
      <w:pPr>
        <w:pStyle w:val="Odstavecseseznamem"/>
        <w:rPr>
          <w:rFonts w:ascii="Tahoma" w:hAnsi="Tahoma" w:cs="Tahoma"/>
        </w:rPr>
      </w:pPr>
    </w:p>
    <w:p w14:paraId="1760F07C" w14:textId="77777777" w:rsidR="00693054" w:rsidRPr="001570F9" w:rsidRDefault="00693054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>Nájemce bude sám vlastním nákladem hradit udržování nezbytných technických prostředků a</w:t>
      </w:r>
      <w:r w:rsidR="00691B09">
        <w:rPr>
          <w:rFonts w:ascii="Tahoma" w:hAnsi="Tahoma" w:cs="Tahoma"/>
        </w:rPr>
        <w:t> </w:t>
      </w:r>
      <w:r w:rsidRPr="00896CC2">
        <w:rPr>
          <w:rFonts w:ascii="Tahoma" w:hAnsi="Tahoma" w:cs="Tahoma"/>
        </w:rPr>
        <w:t xml:space="preserve">systémů bezpečností ochrany, pokud budou </w:t>
      </w:r>
      <w:r w:rsidR="00A40454" w:rsidRPr="00896CC2">
        <w:rPr>
          <w:rFonts w:ascii="Tahoma" w:hAnsi="Tahoma" w:cs="Tahoma"/>
        </w:rPr>
        <w:t>s předchozím písemným souhlasem Pronajímatele</w:t>
      </w:r>
      <w:r w:rsidRPr="00896CC2">
        <w:rPr>
          <w:rFonts w:ascii="Tahoma" w:hAnsi="Tahoma" w:cs="Tahoma"/>
        </w:rPr>
        <w:t xml:space="preserve"> instalován</w:t>
      </w:r>
      <w:r w:rsidR="007F41B2">
        <w:rPr>
          <w:rFonts w:ascii="Tahoma" w:hAnsi="Tahoma" w:cs="Tahoma"/>
        </w:rPr>
        <w:t>y</w:t>
      </w:r>
      <w:r w:rsidRPr="00896CC2">
        <w:rPr>
          <w:rFonts w:ascii="Tahoma" w:hAnsi="Tahoma" w:cs="Tahoma"/>
        </w:rPr>
        <w:t xml:space="preserve"> v Předmětu nájmu</w:t>
      </w:r>
      <w:r w:rsidR="005E7292" w:rsidRPr="00896CC2">
        <w:rPr>
          <w:rFonts w:ascii="Tahoma" w:hAnsi="Tahoma" w:cs="Tahoma"/>
        </w:rPr>
        <w:t xml:space="preserve">.  </w:t>
      </w:r>
    </w:p>
    <w:p w14:paraId="7CF67F6A" w14:textId="77777777" w:rsidR="00FB3ADF" w:rsidRPr="001570F9" w:rsidRDefault="00FB3ADF" w:rsidP="001570F9">
      <w:pPr>
        <w:pStyle w:val="Odstavecseseznamem"/>
        <w:rPr>
          <w:rFonts w:ascii="Tahoma" w:hAnsi="Tahoma" w:cs="Tahoma"/>
        </w:rPr>
      </w:pPr>
    </w:p>
    <w:p w14:paraId="1782F275" w14:textId="77777777" w:rsidR="0062499B" w:rsidRPr="001570F9" w:rsidRDefault="00CD5FDD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bookmarkStart w:id="1" w:name="_Ref412204938"/>
      <w:r w:rsidRPr="001570F9">
        <w:rPr>
          <w:rFonts w:ascii="Tahoma" w:hAnsi="Tahoma" w:cs="Tahoma"/>
        </w:rPr>
        <w:t>Pronajímatel je povinen na své náklady zajišťovat v Předmětu nájmu provádění předepsaných periodických revizí elektroinstalace, protipožárních prostředků a případně dalších zařízení, která jsou vlastnictvím Pronajímatele a u nichž jsou periodické revize předepsány. Kopie revizních zpráv budou uloženy u Pronajímatele a na vyžádání Nájemce je Pronajímatel povinen Nájemc</w:t>
      </w:r>
      <w:r w:rsidR="00677B99">
        <w:rPr>
          <w:rFonts w:ascii="Tahoma" w:hAnsi="Tahoma" w:cs="Tahoma"/>
        </w:rPr>
        <w:t>i</w:t>
      </w:r>
      <w:r w:rsidRPr="001570F9">
        <w:rPr>
          <w:rFonts w:ascii="Tahoma" w:hAnsi="Tahoma" w:cs="Tahoma"/>
        </w:rPr>
        <w:t xml:space="preserve"> předat kopie.</w:t>
      </w:r>
      <w:bookmarkEnd w:id="1"/>
    </w:p>
    <w:p w14:paraId="159C2A2E" w14:textId="77777777" w:rsidR="00FB3ADF" w:rsidRPr="001570F9" w:rsidRDefault="00FB3ADF" w:rsidP="001570F9">
      <w:pPr>
        <w:pStyle w:val="Odstavecseseznamem"/>
        <w:rPr>
          <w:rFonts w:ascii="Tahoma" w:hAnsi="Tahoma" w:cs="Tahoma"/>
        </w:rPr>
      </w:pPr>
    </w:p>
    <w:p w14:paraId="230AD89E" w14:textId="77777777" w:rsidR="005314D1" w:rsidRPr="00896CC2" w:rsidRDefault="00CD5FDD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1570F9">
        <w:rPr>
          <w:rFonts w:ascii="Tahoma" w:hAnsi="Tahoma" w:cs="Tahoma"/>
        </w:rPr>
        <w:t xml:space="preserve">Závady zjištěné revizemi dle </w:t>
      </w:r>
      <w:r w:rsidR="00677B99">
        <w:rPr>
          <w:rFonts w:ascii="Tahoma" w:hAnsi="Tahoma" w:cs="Tahoma"/>
        </w:rPr>
        <w:t>odst. 15. tohoto článku</w:t>
      </w:r>
      <w:r w:rsidRPr="001570F9">
        <w:rPr>
          <w:rFonts w:ascii="Tahoma" w:hAnsi="Tahoma" w:cs="Tahoma"/>
        </w:rPr>
        <w:t xml:space="preserve"> této </w:t>
      </w:r>
      <w:r w:rsidR="00677B99">
        <w:rPr>
          <w:rFonts w:ascii="Tahoma" w:hAnsi="Tahoma" w:cs="Tahoma"/>
        </w:rPr>
        <w:t>s</w:t>
      </w:r>
      <w:r w:rsidRPr="001570F9">
        <w:rPr>
          <w:rFonts w:ascii="Tahoma" w:hAnsi="Tahoma" w:cs="Tahoma"/>
        </w:rPr>
        <w:t xml:space="preserve">mlouvy je povinen odstraňovat Pronajímatel. Náklady na odstranění závad zjištěných </w:t>
      </w:r>
      <w:r w:rsidR="00677B99">
        <w:rPr>
          <w:rFonts w:ascii="Tahoma" w:hAnsi="Tahoma" w:cs="Tahoma"/>
        </w:rPr>
        <w:t xml:space="preserve">těmito </w:t>
      </w:r>
      <w:r w:rsidRPr="001570F9">
        <w:rPr>
          <w:rFonts w:ascii="Tahoma" w:hAnsi="Tahoma" w:cs="Tahoma"/>
        </w:rPr>
        <w:t xml:space="preserve">revizemi, pokud nebyly způsobeny výlučně Nájemcem, hradí Pronajímatel a je povinen odstranit zjištěné závady v termínech stanovených revizní zprávou. Pokud zjištěné závady způsobil výlučně Nájemce porušením zákazu zasahovat do sítí a rozvodů, je povinen odstranit zjištěné závady v termínech stanovených revizní zprávou. </w:t>
      </w:r>
    </w:p>
    <w:p w14:paraId="7224D7D3" w14:textId="77777777" w:rsidR="00741AAE" w:rsidRPr="00896CC2" w:rsidRDefault="00741AAE" w:rsidP="006979F7">
      <w:pPr>
        <w:pStyle w:val="Odstavecseseznamem"/>
        <w:rPr>
          <w:rFonts w:ascii="Tahoma" w:hAnsi="Tahoma" w:cs="Tahoma"/>
        </w:rPr>
      </w:pPr>
    </w:p>
    <w:p w14:paraId="0A789CDC" w14:textId="77777777" w:rsidR="00741AAE" w:rsidRPr="001570F9" w:rsidRDefault="00741AAE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896CC2">
        <w:rPr>
          <w:rFonts w:ascii="Tahoma" w:hAnsi="Tahoma" w:cs="Tahoma"/>
        </w:rPr>
        <w:t xml:space="preserve">Nájemce je povinen nejpozději ke dni skončení nájmu prokázat Pronajímateli, že živnostenskému úřadu oznámil zrušení provozovny v Předmětu nájmu, pokud ji tam </w:t>
      </w:r>
      <w:r w:rsidR="00CD5FDD" w:rsidRPr="001570F9">
        <w:rPr>
          <w:rFonts w:ascii="Tahoma" w:hAnsi="Tahoma" w:cs="Tahoma"/>
        </w:rPr>
        <w:t>N</w:t>
      </w:r>
      <w:r w:rsidRPr="00896CC2">
        <w:rPr>
          <w:rFonts w:ascii="Tahoma" w:hAnsi="Tahoma" w:cs="Tahoma"/>
        </w:rPr>
        <w:t xml:space="preserve">ájemce na základě této </w:t>
      </w:r>
      <w:r w:rsidR="000B06E0" w:rsidRPr="00896CC2">
        <w:rPr>
          <w:rFonts w:ascii="Tahoma" w:hAnsi="Tahoma" w:cs="Tahoma"/>
        </w:rPr>
        <w:t xml:space="preserve">smlouvy </w:t>
      </w:r>
      <w:r w:rsidRPr="00896CC2">
        <w:rPr>
          <w:rFonts w:ascii="Tahoma" w:hAnsi="Tahoma" w:cs="Tahoma"/>
        </w:rPr>
        <w:t>zřídil.</w:t>
      </w:r>
    </w:p>
    <w:p w14:paraId="50266A47" w14:textId="77777777" w:rsidR="00FB3ADF" w:rsidRPr="001570F9" w:rsidRDefault="00FB3ADF" w:rsidP="001570F9">
      <w:pPr>
        <w:pStyle w:val="Odstavecseseznamem"/>
        <w:rPr>
          <w:rFonts w:ascii="Tahoma" w:hAnsi="Tahoma" w:cs="Tahoma"/>
        </w:rPr>
      </w:pPr>
    </w:p>
    <w:p w14:paraId="6CC81522" w14:textId="77777777" w:rsidR="00D0770A" w:rsidRPr="008E438B" w:rsidRDefault="00CD5FDD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6B7BAD">
        <w:rPr>
          <w:rFonts w:ascii="Tahoma" w:hAnsi="Tahoma" w:cs="Tahoma"/>
        </w:rPr>
        <w:t>Pronajímatel tímto uděluje Nájemci oprávnění uvádět ho mezi svými referencemi coby příjemce služeb závodního stravování.</w:t>
      </w:r>
    </w:p>
    <w:p w14:paraId="32E293D4" w14:textId="77777777" w:rsidR="002B4F61" w:rsidRPr="009E5ED6" w:rsidRDefault="002B4F61" w:rsidP="009E5ED6">
      <w:pPr>
        <w:rPr>
          <w:rFonts w:ascii="Tahoma" w:hAnsi="Tahoma" w:cs="Tahoma"/>
        </w:rPr>
      </w:pPr>
    </w:p>
    <w:p w14:paraId="394E0CC0" w14:textId="25C501E7" w:rsidR="002B4F61" w:rsidRDefault="002B4F61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Nájemce se zavazuje dodržovat ustanovení zákona č. 110/2019 Sb., o zpracování osobních údajů, a</w:t>
      </w:r>
      <w:r w:rsidR="003E28DE">
        <w:rPr>
          <w:rFonts w:ascii="Tahoma" w:hAnsi="Tahoma" w:cs="Tahoma"/>
        </w:rPr>
        <w:t> </w:t>
      </w:r>
      <w:r>
        <w:rPr>
          <w:rFonts w:ascii="Tahoma" w:hAnsi="Tahoma" w:cs="Tahoma"/>
        </w:rPr>
        <w:t>ustanovení Nařízení Evropského parlamentu a Rady (EU) 2016/679 o ochraně fyzických osob v</w:t>
      </w:r>
      <w:r w:rsidR="003E28DE">
        <w:rPr>
          <w:rFonts w:ascii="Tahoma" w:hAnsi="Tahoma" w:cs="Tahoma"/>
        </w:rPr>
        <w:t> </w:t>
      </w:r>
      <w:r>
        <w:rPr>
          <w:rFonts w:ascii="Tahoma" w:hAnsi="Tahoma" w:cs="Tahoma"/>
        </w:rPr>
        <w:t>souvislosti se zpracováním osobních údajů a o volném pohybu těchto údajů a o zrušení směrnice 95/46/ES (obecné nařízení o ochraně osobních údajů).</w:t>
      </w:r>
    </w:p>
    <w:p w14:paraId="024BE856" w14:textId="77777777" w:rsidR="00DF3C09" w:rsidRDefault="00DF3C09" w:rsidP="00DF3C09">
      <w:pPr>
        <w:pStyle w:val="Odstavecseseznamem"/>
        <w:rPr>
          <w:rFonts w:ascii="Tahoma" w:hAnsi="Tahoma" w:cs="Tahoma"/>
        </w:rPr>
      </w:pPr>
    </w:p>
    <w:p w14:paraId="351CE2C4" w14:textId="77777777" w:rsidR="00DF3C09" w:rsidRDefault="00DF3C09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DF3C09">
        <w:rPr>
          <w:rFonts w:ascii="Tahoma" w:hAnsi="Tahoma" w:cs="Tahoma"/>
        </w:rPr>
        <w:t xml:space="preserve">Nájemce není oprávněn přenechat </w:t>
      </w:r>
      <w:r w:rsidRPr="00896CC2">
        <w:rPr>
          <w:rFonts w:ascii="Tahoma" w:hAnsi="Tahoma" w:cs="Tahoma"/>
        </w:rPr>
        <w:t>Předmět nájmu</w:t>
      </w:r>
      <w:r w:rsidRPr="00DF3C09">
        <w:rPr>
          <w:rFonts w:ascii="Tahoma" w:hAnsi="Tahoma" w:cs="Tahoma"/>
        </w:rPr>
        <w:t xml:space="preserve"> k užívání třetí osobě, a to ani zčásti</w:t>
      </w:r>
      <w:r>
        <w:rPr>
          <w:rFonts w:ascii="Tahoma" w:hAnsi="Tahoma" w:cs="Tahoma"/>
        </w:rPr>
        <w:t>.</w:t>
      </w:r>
    </w:p>
    <w:p w14:paraId="30344389" w14:textId="77777777" w:rsidR="00DF3C09" w:rsidRDefault="00DF3C09" w:rsidP="00DF3C09">
      <w:pPr>
        <w:pStyle w:val="Odstavecseseznamem"/>
        <w:rPr>
          <w:rFonts w:ascii="Tahoma" w:hAnsi="Tahoma" w:cs="Tahoma"/>
        </w:rPr>
      </w:pPr>
    </w:p>
    <w:p w14:paraId="600FB071" w14:textId="77777777" w:rsidR="00DF3C09" w:rsidRDefault="00DF3C09" w:rsidP="00693054">
      <w:pPr>
        <w:keepNext/>
        <w:numPr>
          <w:ilvl w:val="0"/>
          <w:numId w:val="57"/>
        </w:numPr>
        <w:ind w:left="426" w:hanging="426"/>
        <w:jc w:val="both"/>
        <w:rPr>
          <w:rFonts w:ascii="Tahoma" w:hAnsi="Tahoma" w:cs="Tahoma"/>
        </w:rPr>
      </w:pPr>
      <w:r w:rsidRPr="00DF3C09">
        <w:rPr>
          <w:rFonts w:ascii="Tahoma" w:hAnsi="Tahoma" w:cs="Tahoma"/>
        </w:rPr>
        <w:t xml:space="preserve">Nájemce je povinen zajistit řádné zamykání </w:t>
      </w:r>
      <w:r w:rsidRPr="00896CC2">
        <w:rPr>
          <w:rFonts w:ascii="Tahoma" w:hAnsi="Tahoma" w:cs="Tahoma"/>
        </w:rPr>
        <w:t>Předmět</w:t>
      </w:r>
      <w:r>
        <w:rPr>
          <w:rFonts w:ascii="Tahoma" w:hAnsi="Tahoma" w:cs="Tahoma"/>
        </w:rPr>
        <w:t>u</w:t>
      </w:r>
      <w:r w:rsidRPr="00896CC2">
        <w:rPr>
          <w:rFonts w:ascii="Tahoma" w:hAnsi="Tahoma" w:cs="Tahoma"/>
        </w:rPr>
        <w:t xml:space="preserve"> nájmu</w:t>
      </w:r>
      <w:r w:rsidRPr="00DF3C09">
        <w:rPr>
          <w:rFonts w:ascii="Tahoma" w:hAnsi="Tahoma" w:cs="Tahoma"/>
        </w:rPr>
        <w:t xml:space="preserve">. </w:t>
      </w:r>
    </w:p>
    <w:p w14:paraId="54F0B870" w14:textId="41DF4C49" w:rsidR="009166E4" w:rsidRDefault="009166E4" w:rsidP="009166E4">
      <w:pPr>
        <w:pStyle w:val="Odstavecseseznamem"/>
        <w:rPr>
          <w:rFonts w:ascii="Tahoma" w:hAnsi="Tahoma" w:cs="Tahoma"/>
        </w:rPr>
      </w:pPr>
    </w:p>
    <w:p w14:paraId="2E7E6709" w14:textId="77777777" w:rsidR="00846710" w:rsidRDefault="00846710" w:rsidP="009166E4">
      <w:pPr>
        <w:pStyle w:val="Odstavecseseznamem"/>
        <w:rPr>
          <w:rFonts w:ascii="Tahoma" w:hAnsi="Tahoma" w:cs="Tahoma"/>
        </w:rPr>
      </w:pPr>
    </w:p>
    <w:p w14:paraId="0ED5487B" w14:textId="5007A980" w:rsidR="00846710" w:rsidRPr="003E12F4" w:rsidRDefault="00846710" w:rsidP="00846710">
      <w:pPr>
        <w:pStyle w:val="Odstavecseseznamem"/>
        <w:keepNext/>
        <w:ind w:left="0"/>
        <w:jc w:val="center"/>
        <w:rPr>
          <w:rFonts w:ascii="Tahoma" w:hAnsi="Tahoma" w:cs="Tahoma"/>
          <w:b/>
        </w:rPr>
      </w:pPr>
      <w:r w:rsidRPr="003E12F4">
        <w:rPr>
          <w:rFonts w:ascii="Tahoma" w:hAnsi="Tahoma" w:cs="Tahoma"/>
          <w:b/>
        </w:rPr>
        <w:t>V.</w:t>
      </w:r>
    </w:p>
    <w:p w14:paraId="274A60B7" w14:textId="772CC508" w:rsidR="00846710" w:rsidRPr="003E12F4" w:rsidRDefault="00846710" w:rsidP="00846710">
      <w:pPr>
        <w:pStyle w:val="Odstavecseseznamem"/>
        <w:keepNext/>
        <w:ind w:left="0"/>
        <w:jc w:val="center"/>
        <w:rPr>
          <w:rFonts w:ascii="Tahoma" w:hAnsi="Tahoma" w:cs="Tahoma"/>
          <w:b/>
        </w:rPr>
      </w:pPr>
      <w:r w:rsidRPr="003E12F4">
        <w:rPr>
          <w:rFonts w:ascii="Tahoma" w:hAnsi="Tahoma" w:cs="Tahoma"/>
          <w:b/>
        </w:rPr>
        <w:t>Sankční ujednání</w:t>
      </w:r>
    </w:p>
    <w:p w14:paraId="6B6D11A3" w14:textId="77777777" w:rsidR="00846710" w:rsidRDefault="00846710" w:rsidP="00846710">
      <w:pPr>
        <w:keepNext/>
        <w:rPr>
          <w:rFonts w:ascii="Tahoma" w:hAnsi="Tahoma" w:cs="Tahoma"/>
        </w:rPr>
      </w:pPr>
    </w:p>
    <w:p w14:paraId="1683998E" w14:textId="44171420" w:rsidR="006C78A2" w:rsidRPr="008154CC" w:rsidRDefault="00846710" w:rsidP="006C78A2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 w:rsidR="00920CBB"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 prodlení se splněním </w:t>
      </w:r>
      <w:r w:rsidR="001F5022">
        <w:rPr>
          <w:rFonts w:ascii="Tahoma" w:hAnsi="Tahoma" w:cs="Tahoma"/>
        </w:rPr>
        <w:t>termínu</w:t>
      </w:r>
      <w:r w:rsidRPr="009E5ED6">
        <w:rPr>
          <w:rFonts w:ascii="Tahoma" w:hAnsi="Tahoma" w:cs="Tahoma"/>
        </w:rPr>
        <w:t xml:space="preserve"> </w:t>
      </w:r>
      <w:r w:rsidR="001F5022">
        <w:rPr>
          <w:rFonts w:ascii="Tahoma" w:hAnsi="Tahoma" w:cs="Tahoma"/>
        </w:rPr>
        <w:t>uvedeného</w:t>
      </w:r>
      <w:r w:rsidRPr="009E5ED6">
        <w:rPr>
          <w:rFonts w:ascii="Tahoma" w:hAnsi="Tahoma" w:cs="Tahoma"/>
        </w:rPr>
        <w:t xml:space="preserve"> v</w:t>
      </w:r>
      <w:r w:rsidR="00920CBB">
        <w:rPr>
          <w:rFonts w:ascii="Tahoma" w:hAnsi="Tahoma" w:cs="Tahoma"/>
        </w:rPr>
        <w:t> čl. I</w:t>
      </w:r>
      <w:r w:rsidR="001F5022">
        <w:rPr>
          <w:rFonts w:ascii="Tahoma" w:hAnsi="Tahoma" w:cs="Tahoma"/>
        </w:rPr>
        <w:t>I</w:t>
      </w:r>
      <w:r w:rsidR="00920CBB">
        <w:rPr>
          <w:rFonts w:ascii="Tahoma" w:hAnsi="Tahoma" w:cs="Tahoma"/>
        </w:rPr>
        <w:t xml:space="preserve">. odst. </w:t>
      </w:r>
      <w:r w:rsidR="001F5022">
        <w:rPr>
          <w:rFonts w:ascii="Tahoma" w:hAnsi="Tahoma" w:cs="Tahoma"/>
        </w:rPr>
        <w:t>3</w:t>
      </w:r>
      <w:r w:rsidR="0003797C">
        <w:rPr>
          <w:rFonts w:ascii="Tahoma" w:hAnsi="Tahoma" w:cs="Tahoma"/>
        </w:rPr>
        <w:t>)</w:t>
      </w:r>
      <w:r w:rsidR="00B55470">
        <w:rPr>
          <w:rFonts w:ascii="Tahoma" w:hAnsi="Tahoma" w:cs="Tahoma"/>
        </w:rPr>
        <w:t xml:space="preserve"> věta první</w:t>
      </w:r>
      <w:r w:rsidR="00920CBB">
        <w:rPr>
          <w:rFonts w:ascii="Tahoma" w:hAnsi="Tahoma" w:cs="Tahoma"/>
        </w:rPr>
        <w:t xml:space="preserve"> </w:t>
      </w:r>
      <w:r w:rsidRPr="009E5ED6">
        <w:rPr>
          <w:rFonts w:ascii="Tahoma" w:hAnsi="Tahoma" w:cs="Tahoma"/>
        </w:rPr>
        <w:t xml:space="preserve">této </w:t>
      </w:r>
      <w:r w:rsidR="001F5022">
        <w:rPr>
          <w:rFonts w:ascii="Tahoma" w:hAnsi="Tahoma" w:cs="Tahoma"/>
        </w:rPr>
        <w:t>s</w:t>
      </w:r>
      <w:r w:rsidRPr="009E5ED6">
        <w:rPr>
          <w:rFonts w:ascii="Tahoma" w:hAnsi="Tahoma" w:cs="Tahoma"/>
        </w:rPr>
        <w:t xml:space="preserve">mlouvy smluvní pokutu ve výši </w:t>
      </w:r>
      <w:r w:rsidR="00920CBB">
        <w:rPr>
          <w:rFonts w:ascii="Tahoma" w:hAnsi="Tahoma" w:cs="Tahoma"/>
        </w:rPr>
        <w:t>1</w:t>
      </w:r>
      <w:r w:rsidRPr="009E5ED6">
        <w:rPr>
          <w:rFonts w:ascii="Tahoma" w:hAnsi="Tahoma" w:cs="Tahoma"/>
        </w:rPr>
        <w:t>.000,- Kč za každý i započatý den prodlení.</w:t>
      </w:r>
    </w:p>
    <w:p w14:paraId="446BDA07" w14:textId="77777777" w:rsidR="00233C32" w:rsidRPr="008154CC" w:rsidRDefault="00233C32" w:rsidP="008154CC">
      <w:pPr>
        <w:pStyle w:val="Odstavecseseznamem"/>
        <w:ind w:left="426"/>
        <w:contextualSpacing/>
        <w:jc w:val="both"/>
      </w:pPr>
    </w:p>
    <w:p w14:paraId="08FCC5F5" w14:textId="05016F51" w:rsidR="00233C32" w:rsidRPr="00CF75FB" w:rsidRDefault="00233C32" w:rsidP="006C78A2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 </w:t>
      </w:r>
      <w:r>
        <w:rPr>
          <w:rFonts w:ascii="Tahoma" w:hAnsi="Tahoma" w:cs="Tahoma"/>
        </w:rPr>
        <w:t xml:space="preserve">porušení jakéhokoliv </w:t>
      </w:r>
      <w:r w:rsidR="008154CC">
        <w:rPr>
          <w:rFonts w:ascii="Tahoma" w:hAnsi="Tahoma" w:cs="Tahoma"/>
        </w:rPr>
        <w:t>parametru</w:t>
      </w:r>
      <w:r>
        <w:rPr>
          <w:rFonts w:ascii="Tahoma" w:hAnsi="Tahoma" w:cs="Tahoma"/>
        </w:rPr>
        <w:t xml:space="preserve"> provizorního provozu</w:t>
      </w:r>
      <w:r w:rsidRPr="009E5E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uvedeného</w:t>
      </w:r>
      <w:r w:rsidRPr="009E5ED6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 xml:space="preserve"> čl. II. odst. 3) </w:t>
      </w:r>
      <w:r w:rsidRPr="009E5ED6">
        <w:rPr>
          <w:rFonts w:ascii="Tahoma" w:hAnsi="Tahoma" w:cs="Tahoma"/>
        </w:rPr>
        <w:t xml:space="preserve">této </w:t>
      </w:r>
      <w:r>
        <w:rPr>
          <w:rFonts w:ascii="Tahoma" w:hAnsi="Tahoma" w:cs="Tahoma"/>
        </w:rPr>
        <w:t>s</w:t>
      </w:r>
      <w:r w:rsidRPr="009E5ED6">
        <w:rPr>
          <w:rFonts w:ascii="Tahoma" w:hAnsi="Tahoma" w:cs="Tahoma"/>
        </w:rPr>
        <w:t xml:space="preserve">mlouvy </w:t>
      </w:r>
      <w:r>
        <w:rPr>
          <w:rFonts w:ascii="Tahoma" w:hAnsi="Tahoma" w:cs="Tahoma"/>
        </w:rPr>
        <w:t xml:space="preserve">(např. doba </w:t>
      </w:r>
      <w:r w:rsidR="008154CC">
        <w:rPr>
          <w:rFonts w:ascii="Tahoma" w:hAnsi="Tahoma" w:cs="Tahoma"/>
        </w:rPr>
        <w:t>pro</w:t>
      </w:r>
      <w:r>
        <w:rPr>
          <w:rFonts w:ascii="Tahoma" w:hAnsi="Tahoma" w:cs="Tahoma"/>
        </w:rPr>
        <w:t xml:space="preserve">deje obědů nebo počet jídel) </w:t>
      </w:r>
      <w:r w:rsidRPr="009E5ED6">
        <w:rPr>
          <w:rFonts w:ascii="Tahoma" w:hAnsi="Tahoma" w:cs="Tahoma"/>
        </w:rPr>
        <w:t xml:space="preserve">smluvní pokutu ve výši </w:t>
      </w:r>
      <w:r w:rsidR="0049795B">
        <w:rPr>
          <w:rFonts w:ascii="Tahoma" w:hAnsi="Tahoma" w:cs="Tahoma"/>
        </w:rPr>
        <w:t>2 0</w:t>
      </w:r>
      <w:r w:rsidR="0049795B" w:rsidRPr="009E5ED6">
        <w:rPr>
          <w:rFonts w:ascii="Tahoma" w:hAnsi="Tahoma" w:cs="Tahoma"/>
        </w:rPr>
        <w:t>00</w:t>
      </w:r>
      <w:r w:rsidRPr="009E5ED6">
        <w:rPr>
          <w:rFonts w:ascii="Tahoma" w:hAnsi="Tahoma" w:cs="Tahoma"/>
        </w:rPr>
        <w:t>,- Kč za každ</w:t>
      </w:r>
      <w:r>
        <w:rPr>
          <w:rFonts w:ascii="Tahoma" w:hAnsi="Tahoma" w:cs="Tahoma"/>
        </w:rPr>
        <w:t>é jednotlivé porušení.</w:t>
      </w:r>
    </w:p>
    <w:p w14:paraId="46863F88" w14:textId="32E22247" w:rsidR="006C78A2" w:rsidRPr="00CF75FB" w:rsidRDefault="006C78A2" w:rsidP="00CF75FB">
      <w:pPr>
        <w:pStyle w:val="Odstavecseseznamem"/>
        <w:ind w:left="426"/>
        <w:contextualSpacing/>
        <w:jc w:val="both"/>
      </w:pPr>
    </w:p>
    <w:p w14:paraId="73C608D6" w14:textId="555BA4BC" w:rsidR="006C78A2" w:rsidRPr="00CF75FB" w:rsidRDefault="006C78A2" w:rsidP="006C78A2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nedodržení provozní doby uvedené v odst. </w:t>
      </w:r>
      <w:r w:rsidR="008154CC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řílohy č. 2 této smlouvy </w:t>
      </w:r>
      <w:r w:rsidRPr="009E5ED6">
        <w:rPr>
          <w:rFonts w:ascii="Tahoma" w:hAnsi="Tahoma" w:cs="Tahoma"/>
        </w:rPr>
        <w:t xml:space="preserve">smluvní pokutu ve výši </w:t>
      </w:r>
      <w:r w:rsidR="00E5592A">
        <w:rPr>
          <w:rFonts w:ascii="Tahoma" w:hAnsi="Tahoma" w:cs="Tahoma"/>
        </w:rPr>
        <w:t>1.0</w:t>
      </w:r>
      <w:r w:rsidRPr="009E5ED6">
        <w:rPr>
          <w:rFonts w:ascii="Tahoma" w:hAnsi="Tahoma" w:cs="Tahoma"/>
        </w:rPr>
        <w:t>00,- Kč za každý den</w:t>
      </w:r>
      <w:r w:rsidR="00B55470">
        <w:rPr>
          <w:rFonts w:ascii="Tahoma" w:hAnsi="Tahoma" w:cs="Tahoma"/>
        </w:rPr>
        <w:t>, kdy provozní dobu v požadovaném rozsahu nedodržel</w:t>
      </w:r>
      <w:r w:rsidR="00E5592A">
        <w:rPr>
          <w:rFonts w:ascii="Tahoma" w:hAnsi="Tahoma" w:cs="Tahoma"/>
        </w:rPr>
        <w:t>.</w:t>
      </w:r>
    </w:p>
    <w:p w14:paraId="452D7210" w14:textId="77777777" w:rsidR="00E5592A" w:rsidRDefault="00E5592A" w:rsidP="00CF75FB">
      <w:pPr>
        <w:pStyle w:val="Odstavecseseznamem"/>
      </w:pPr>
    </w:p>
    <w:p w14:paraId="5F6B7B69" w14:textId="1C8298BF" w:rsidR="00E5592A" w:rsidRPr="00CF75FB" w:rsidRDefault="00E5592A" w:rsidP="00E5592A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nedodržení doby prodeje ranního občerstvení uvedené v odst. </w:t>
      </w:r>
      <w:r w:rsidR="008154CC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řílohy č. 2 této smlouvy </w:t>
      </w:r>
      <w:r w:rsidRPr="009E5ED6">
        <w:rPr>
          <w:rFonts w:ascii="Tahoma" w:hAnsi="Tahoma" w:cs="Tahoma"/>
        </w:rPr>
        <w:t xml:space="preserve">smluvní pokutu ve výši </w:t>
      </w:r>
      <w:r>
        <w:rPr>
          <w:rFonts w:ascii="Tahoma" w:hAnsi="Tahoma" w:cs="Tahoma"/>
        </w:rPr>
        <w:t>5</w:t>
      </w:r>
      <w:r w:rsidRPr="009E5ED6">
        <w:rPr>
          <w:rFonts w:ascii="Tahoma" w:hAnsi="Tahoma" w:cs="Tahoma"/>
        </w:rPr>
        <w:t>00,- Kč za každý den</w:t>
      </w:r>
      <w:r w:rsidR="00B55470">
        <w:rPr>
          <w:rFonts w:ascii="Tahoma" w:hAnsi="Tahoma" w:cs="Tahoma"/>
        </w:rPr>
        <w:t>, kdy dobu prodeje nedodržel</w:t>
      </w:r>
      <w:r>
        <w:rPr>
          <w:rFonts w:ascii="Tahoma" w:hAnsi="Tahoma" w:cs="Tahoma"/>
        </w:rPr>
        <w:t>.</w:t>
      </w:r>
    </w:p>
    <w:p w14:paraId="47F8AC03" w14:textId="77777777" w:rsidR="00E5592A" w:rsidRDefault="00E5592A" w:rsidP="00CF75FB">
      <w:pPr>
        <w:pStyle w:val="Odstavecseseznamem"/>
      </w:pPr>
    </w:p>
    <w:p w14:paraId="122F56B9" w14:textId="52687793" w:rsidR="00E5592A" w:rsidRPr="00CF75FB" w:rsidRDefault="00E5592A" w:rsidP="00E5592A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nedodržení doby prodeje obědů uvedené v odst. </w:t>
      </w:r>
      <w:r w:rsidR="008154CC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řílohy č. 2 této smlouvy </w:t>
      </w:r>
      <w:r w:rsidRPr="009E5ED6">
        <w:rPr>
          <w:rFonts w:ascii="Tahoma" w:hAnsi="Tahoma" w:cs="Tahoma"/>
        </w:rPr>
        <w:t xml:space="preserve">smluvní pokutu ve výši </w:t>
      </w:r>
      <w:r>
        <w:rPr>
          <w:rFonts w:ascii="Tahoma" w:hAnsi="Tahoma" w:cs="Tahoma"/>
        </w:rPr>
        <w:t>5</w:t>
      </w:r>
      <w:r w:rsidRPr="009E5ED6">
        <w:rPr>
          <w:rFonts w:ascii="Tahoma" w:hAnsi="Tahoma" w:cs="Tahoma"/>
        </w:rPr>
        <w:t>00,- Kč za každý den</w:t>
      </w:r>
      <w:r w:rsidR="00B55470">
        <w:rPr>
          <w:rFonts w:ascii="Tahoma" w:hAnsi="Tahoma" w:cs="Tahoma"/>
        </w:rPr>
        <w:t>, kdy dobu prodeje nedodržel</w:t>
      </w:r>
      <w:r>
        <w:rPr>
          <w:rFonts w:ascii="Tahoma" w:hAnsi="Tahoma" w:cs="Tahoma"/>
        </w:rPr>
        <w:t>.</w:t>
      </w:r>
    </w:p>
    <w:p w14:paraId="671CA087" w14:textId="77777777" w:rsidR="00E5592A" w:rsidRDefault="00E5592A" w:rsidP="00CF75FB">
      <w:pPr>
        <w:pStyle w:val="Odstavecseseznamem"/>
      </w:pPr>
    </w:p>
    <w:p w14:paraId="226035FD" w14:textId="3A59B6C9" w:rsidR="00E5592A" w:rsidRPr="00CF75FB" w:rsidRDefault="00E5592A" w:rsidP="00E5592A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nedodržení základní nabídky</w:t>
      </w:r>
      <w:r w:rsidRPr="005F078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ranního občerstvení uvedené v odst. </w:t>
      </w:r>
      <w:r w:rsidR="008154CC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řílohy č. 2 této smlouvy </w:t>
      </w:r>
      <w:r w:rsidRPr="009E5ED6">
        <w:rPr>
          <w:rFonts w:ascii="Tahoma" w:hAnsi="Tahoma" w:cs="Tahoma"/>
        </w:rPr>
        <w:t xml:space="preserve">smluvní pokutu ve výši </w:t>
      </w:r>
      <w:r>
        <w:rPr>
          <w:rFonts w:ascii="Tahoma" w:hAnsi="Tahoma" w:cs="Tahoma"/>
        </w:rPr>
        <w:t>5</w:t>
      </w:r>
      <w:r w:rsidRPr="009E5ED6">
        <w:rPr>
          <w:rFonts w:ascii="Tahoma" w:hAnsi="Tahoma" w:cs="Tahoma"/>
        </w:rPr>
        <w:t>00,- Kč za každý den</w:t>
      </w:r>
      <w:r w:rsidR="00B55470">
        <w:rPr>
          <w:rFonts w:ascii="Tahoma" w:hAnsi="Tahoma" w:cs="Tahoma"/>
        </w:rPr>
        <w:t>, kdy základní nabídku</w:t>
      </w:r>
      <w:r w:rsidR="00B55470" w:rsidRPr="005F0780"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ranního občerstvení nedodržel</w:t>
      </w:r>
      <w:r>
        <w:rPr>
          <w:rFonts w:ascii="Tahoma" w:hAnsi="Tahoma" w:cs="Tahoma"/>
        </w:rPr>
        <w:t>.</w:t>
      </w:r>
    </w:p>
    <w:p w14:paraId="0E210D7F" w14:textId="77777777" w:rsidR="00E5592A" w:rsidRDefault="00E5592A" w:rsidP="00CF75FB">
      <w:pPr>
        <w:pStyle w:val="Odstavecseseznamem"/>
      </w:pPr>
    </w:p>
    <w:p w14:paraId="67AD47DA" w14:textId="35BF8C3D" w:rsidR="00E5592A" w:rsidRPr="004E764A" w:rsidRDefault="00E5592A" w:rsidP="00CF75FB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nedodržení z</w:t>
      </w:r>
      <w:r w:rsidRPr="00AA2E41">
        <w:rPr>
          <w:rFonts w:ascii="Tahoma" w:hAnsi="Tahoma" w:cs="Tahoma"/>
        </w:rPr>
        <w:t>ákladní nabídk</w:t>
      </w:r>
      <w:r>
        <w:rPr>
          <w:rFonts w:ascii="Tahoma" w:hAnsi="Tahoma" w:cs="Tahoma"/>
        </w:rPr>
        <w:t>y</w:t>
      </w:r>
      <w:r w:rsidRPr="00AA2E41">
        <w:rPr>
          <w:rFonts w:ascii="Tahoma" w:hAnsi="Tahoma" w:cs="Tahoma"/>
        </w:rPr>
        <w:t xml:space="preserve"> obědů </w:t>
      </w:r>
      <w:r>
        <w:rPr>
          <w:rFonts w:ascii="Tahoma" w:hAnsi="Tahoma" w:cs="Tahoma"/>
        </w:rPr>
        <w:t xml:space="preserve">uvedené v odst. </w:t>
      </w:r>
      <w:r w:rsidR="008154CC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řílohy č. 2 této smlouvy </w:t>
      </w:r>
      <w:r w:rsidRPr="009E5ED6">
        <w:rPr>
          <w:rFonts w:ascii="Tahoma" w:hAnsi="Tahoma" w:cs="Tahoma"/>
        </w:rPr>
        <w:t xml:space="preserve">smluvní pokutu ve výši </w:t>
      </w:r>
      <w:r>
        <w:rPr>
          <w:rFonts w:ascii="Tahoma" w:hAnsi="Tahoma" w:cs="Tahoma"/>
        </w:rPr>
        <w:t>5</w:t>
      </w:r>
      <w:r w:rsidRPr="009E5ED6">
        <w:rPr>
          <w:rFonts w:ascii="Tahoma" w:hAnsi="Tahoma" w:cs="Tahoma"/>
        </w:rPr>
        <w:t>00,- Kč za každý den</w:t>
      </w:r>
      <w:r w:rsidR="00B55470">
        <w:rPr>
          <w:rFonts w:ascii="Tahoma" w:hAnsi="Tahoma" w:cs="Tahoma"/>
        </w:rPr>
        <w:t>, kdy základní nabídku</w:t>
      </w:r>
      <w:r w:rsidR="00B55470" w:rsidRPr="005F0780"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obědů nedodržel</w:t>
      </w:r>
      <w:r>
        <w:rPr>
          <w:rFonts w:ascii="Tahoma" w:hAnsi="Tahoma" w:cs="Tahoma"/>
        </w:rPr>
        <w:t>.</w:t>
      </w:r>
    </w:p>
    <w:p w14:paraId="0FB50A6E" w14:textId="77777777" w:rsidR="00B55470" w:rsidRDefault="00B55470" w:rsidP="004E764A">
      <w:pPr>
        <w:pStyle w:val="Odstavecseseznamem"/>
      </w:pPr>
    </w:p>
    <w:p w14:paraId="22FE678D" w14:textId="77777777" w:rsidR="00B55470" w:rsidRPr="00CF75FB" w:rsidRDefault="00B55470" w:rsidP="00B55470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porušení povinnosti stanovené v odst. 7 Přílohy č. 2 této smlouvy </w:t>
      </w:r>
      <w:r w:rsidRPr="009E5ED6">
        <w:rPr>
          <w:rFonts w:ascii="Tahoma" w:hAnsi="Tahoma" w:cs="Tahoma"/>
        </w:rPr>
        <w:t xml:space="preserve">smluvní pokutu ve výši </w:t>
      </w:r>
      <w:r>
        <w:rPr>
          <w:rFonts w:ascii="Tahoma" w:hAnsi="Tahoma" w:cs="Tahoma"/>
        </w:rPr>
        <w:t>5</w:t>
      </w:r>
      <w:r w:rsidRPr="009E5ED6">
        <w:rPr>
          <w:rFonts w:ascii="Tahoma" w:hAnsi="Tahoma" w:cs="Tahoma"/>
        </w:rPr>
        <w:t>00,- Kč za každý den</w:t>
      </w:r>
      <w:r>
        <w:rPr>
          <w:rFonts w:ascii="Tahoma" w:hAnsi="Tahoma" w:cs="Tahoma"/>
        </w:rPr>
        <w:t>, ve kterém byla tato povinnost porušena.</w:t>
      </w:r>
    </w:p>
    <w:p w14:paraId="0761E31B" w14:textId="77777777" w:rsidR="004C0DB4" w:rsidRDefault="004C0DB4" w:rsidP="00CF75FB">
      <w:pPr>
        <w:pStyle w:val="Odstavecseseznamem"/>
      </w:pPr>
    </w:p>
    <w:p w14:paraId="5C20F76E" w14:textId="70A75401" w:rsidR="004C0DB4" w:rsidRPr="009E5ED6" w:rsidRDefault="004C0DB4" w:rsidP="00CF75FB">
      <w:pPr>
        <w:pStyle w:val="Odstavecseseznamem"/>
        <w:numPr>
          <w:ilvl w:val="0"/>
          <w:numId w:val="79"/>
        </w:numPr>
        <w:ind w:left="426" w:hanging="426"/>
        <w:contextualSpacing/>
        <w:jc w:val="both"/>
      </w:pPr>
      <w:r>
        <w:rPr>
          <w:rFonts w:ascii="Tahoma" w:hAnsi="Tahoma" w:cs="Tahoma"/>
        </w:rPr>
        <w:t>Nájemce</w:t>
      </w:r>
      <w:r w:rsidRPr="009E5ED6">
        <w:rPr>
          <w:rFonts w:ascii="Tahoma" w:hAnsi="Tahoma" w:cs="Tahoma"/>
        </w:rPr>
        <w:t xml:space="preserve"> je povinen zaplatit </w:t>
      </w:r>
      <w:r>
        <w:rPr>
          <w:rFonts w:ascii="Tahoma" w:hAnsi="Tahoma" w:cs="Tahoma"/>
        </w:rPr>
        <w:t>Pronajímateli</w:t>
      </w:r>
      <w:r w:rsidRPr="009E5ED6">
        <w:rPr>
          <w:rFonts w:ascii="Tahoma" w:hAnsi="Tahoma" w:cs="Tahoma"/>
        </w:rPr>
        <w:t xml:space="preserve"> pro případ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porušení povinnosti uvedené</w:t>
      </w:r>
      <w:r>
        <w:rPr>
          <w:rFonts w:ascii="Tahoma" w:hAnsi="Tahoma" w:cs="Tahoma"/>
        </w:rPr>
        <w:t xml:space="preserve"> v odst. 1</w:t>
      </w:r>
      <w:r w:rsidR="008154CC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 w:rsidR="00B55470">
        <w:rPr>
          <w:rFonts w:ascii="Tahoma" w:hAnsi="Tahoma" w:cs="Tahoma"/>
        </w:rPr>
        <w:t>P</w:t>
      </w:r>
      <w:r>
        <w:rPr>
          <w:rFonts w:ascii="Tahoma" w:hAnsi="Tahoma" w:cs="Tahoma"/>
        </w:rPr>
        <w:t>řílohy č. 2 této smlouvy</w:t>
      </w:r>
      <w:r w:rsidR="00B554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9E5ED6">
        <w:rPr>
          <w:rFonts w:ascii="Tahoma" w:hAnsi="Tahoma" w:cs="Tahoma"/>
        </w:rPr>
        <w:t xml:space="preserve">smluvní pokutu ve výši </w:t>
      </w:r>
      <w:r>
        <w:rPr>
          <w:rFonts w:ascii="Tahoma" w:hAnsi="Tahoma" w:cs="Tahoma"/>
        </w:rPr>
        <w:t>5</w:t>
      </w:r>
      <w:r w:rsidRPr="009E5ED6">
        <w:rPr>
          <w:rFonts w:ascii="Tahoma" w:hAnsi="Tahoma" w:cs="Tahoma"/>
        </w:rPr>
        <w:t>00,- Kč za každ</w:t>
      </w:r>
      <w:r w:rsidR="00233C32">
        <w:rPr>
          <w:rFonts w:ascii="Tahoma" w:hAnsi="Tahoma" w:cs="Tahoma"/>
        </w:rPr>
        <w:t>ý</w:t>
      </w:r>
      <w:r>
        <w:rPr>
          <w:rFonts w:ascii="Tahoma" w:hAnsi="Tahoma" w:cs="Tahoma"/>
        </w:rPr>
        <w:t xml:space="preserve"> </w:t>
      </w:r>
      <w:r w:rsidR="00233C32">
        <w:rPr>
          <w:rFonts w:ascii="Tahoma" w:hAnsi="Tahoma" w:cs="Tahoma"/>
        </w:rPr>
        <w:t>jednotlivý případ</w:t>
      </w:r>
      <w:r>
        <w:rPr>
          <w:rFonts w:ascii="Tahoma" w:hAnsi="Tahoma" w:cs="Tahoma"/>
        </w:rPr>
        <w:t>.</w:t>
      </w:r>
    </w:p>
    <w:p w14:paraId="6BA71DE7" w14:textId="77777777" w:rsidR="00920CBB" w:rsidRPr="009E5ED6" w:rsidRDefault="00920CBB" w:rsidP="00920CBB">
      <w:pPr>
        <w:pStyle w:val="Odstavecseseznamem"/>
        <w:ind w:left="426"/>
        <w:contextualSpacing/>
        <w:jc w:val="both"/>
        <w:rPr>
          <w:rFonts w:ascii="Tahoma" w:hAnsi="Tahoma" w:cs="Tahoma"/>
        </w:rPr>
      </w:pPr>
    </w:p>
    <w:p w14:paraId="39158D33" w14:textId="5D4ED634" w:rsidR="00C44FD6" w:rsidRDefault="00C44FD6" w:rsidP="009E5ED6">
      <w:pPr>
        <w:pStyle w:val="Odstavecseseznamem"/>
        <w:numPr>
          <w:ilvl w:val="0"/>
          <w:numId w:val="79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pokuty mohou být libovolně kombinovány, tzn., uplatnění jedné smluvní pokuty nevylučuje souběžné uplatnění jakékoliv jiné smluvní pokuty.</w:t>
      </w:r>
    </w:p>
    <w:p w14:paraId="504A6C69" w14:textId="77777777" w:rsidR="00C44FD6" w:rsidRPr="009E5ED6" w:rsidRDefault="00C44FD6" w:rsidP="009E5ED6">
      <w:pPr>
        <w:pStyle w:val="Odstavecseseznamem"/>
        <w:rPr>
          <w:rFonts w:ascii="Tahoma" w:hAnsi="Tahoma" w:cs="Tahoma"/>
        </w:rPr>
      </w:pPr>
    </w:p>
    <w:p w14:paraId="0AD6AB02" w14:textId="0121381E" w:rsidR="00C44FD6" w:rsidRDefault="00C44FD6" w:rsidP="009E5ED6">
      <w:pPr>
        <w:pStyle w:val="Odstavecseseznamem"/>
        <w:numPr>
          <w:ilvl w:val="0"/>
          <w:numId w:val="79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Ve všech případech platí, že uplatněním smluvní pokuty není dotčeno právo </w:t>
      </w:r>
      <w:r w:rsidR="0003797C" w:rsidRPr="00665107">
        <w:rPr>
          <w:rFonts w:ascii="Tahoma" w:hAnsi="Tahoma" w:cs="Tahoma"/>
        </w:rPr>
        <w:t>Pronajímatel</w:t>
      </w:r>
      <w:r>
        <w:rPr>
          <w:rFonts w:ascii="Tahoma" w:hAnsi="Tahoma" w:cs="Tahoma"/>
        </w:rPr>
        <w:t xml:space="preserve">e na náhradu škody způsobené porušením povinnosti, na kterou se smluvní pokuta vztahuje. </w:t>
      </w:r>
    </w:p>
    <w:p w14:paraId="4AB5B2BA" w14:textId="77777777" w:rsidR="0003797C" w:rsidRPr="009E5ED6" w:rsidRDefault="0003797C" w:rsidP="009E5ED6">
      <w:pPr>
        <w:pStyle w:val="Odstavecseseznamem"/>
        <w:rPr>
          <w:rFonts w:ascii="Tahoma" w:hAnsi="Tahoma" w:cs="Tahoma"/>
        </w:rPr>
      </w:pPr>
    </w:p>
    <w:p w14:paraId="686B1828" w14:textId="47B4A46F" w:rsidR="00C44FD6" w:rsidRPr="00AC7703" w:rsidRDefault="00C44FD6" w:rsidP="009E5ED6">
      <w:pPr>
        <w:pStyle w:val="Odstavecseseznamem"/>
        <w:numPr>
          <w:ilvl w:val="0"/>
          <w:numId w:val="79"/>
        </w:numPr>
        <w:ind w:left="426" w:hanging="426"/>
        <w:contextualSpacing/>
        <w:jc w:val="both"/>
        <w:rPr>
          <w:rFonts w:ascii="Tahoma" w:hAnsi="Tahoma" w:cs="Tahoma"/>
        </w:rPr>
      </w:pPr>
      <w:r w:rsidRPr="00FD07B5">
        <w:rPr>
          <w:rFonts w:ascii="Tahoma" w:hAnsi="Tahoma" w:cs="Tahoma"/>
        </w:rPr>
        <w:t xml:space="preserve">Smluvní pokuta je splatná do 30 kalendářních dnů ode dne doručení oznámení o uložení smluvní pokuty </w:t>
      </w:r>
      <w:r w:rsidR="0003797C">
        <w:rPr>
          <w:rFonts w:ascii="Tahoma" w:hAnsi="Tahoma" w:cs="Tahoma"/>
        </w:rPr>
        <w:t>Nájemci</w:t>
      </w:r>
      <w:r w:rsidRPr="00FD07B5">
        <w:rPr>
          <w:rFonts w:ascii="Tahoma" w:hAnsi="Tahoma" w:cs="Tahoma"/>
        </w:rPr>
        <w:t xml:space="preserve">. V případě prodlení s úhradou smluvní pokuty uhradí </w:t>
      </w:r>
      <w:r w:rsidR="0003797C">
        <w:rPr>
          <w:rFonts w:ascii="Tahoma" w:hAnsi="Tahoma" w:cs="Tahoma"/>
        </w:rPr>
        <w:t>Nájemce</w:t>
      </w:r>
      <w:r w:rsidRPr="00FD07B5">
        <w:rPr>
          <w:rFonts w:ascii="Tahoma" w:hAnsi="Tahoma" w:cs="Tahoma"/>
        </w:rPr>
        <w:t xml:space="preserve"> </w:t>
      </w:r>
      <w:r w:rsidR="0003797C" w:rsidRPr="00665107">
        <w:rPr>
          <w:rFonts w:ascii="Tahoma" w:hAnsi="Tahoma" w:cs="Tahoma"/>
        </w:rPr>
        <w:t>Pronajímatel</w:t>
      </w:r>
      <w:r w:rsidRPr="00FD07B5">
        <w:rPr>
          <w:rFonts w:ascii="Tahoma" w:hAnsi="Tahoma" w:cs="Tahoma"/>
        </w:rPr>
        <w:t>i úrok z prodlení ve výši stanovené dle nařízení vlády č. 351/2013 Sb., kterým se určuje výše úroků z prodlení a nákladů spojených s 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 (dále jen „</w:t>
      </w:r>
      <w:r w:rsidRPr="00FD07B5">
        <w:rPr>
          <w:rFonts w:ascii="Tahoma" w:hAnsi="Tahoma" w:cs="Tahoma"/>
          <w:b/>
        </w:rPr>
        <w:t>Nařízení</w:t>
      </w:r>
      <w:r w:rsidRPr="00FD07B5">
        <w:rPr>
          <w:rFonts w:ascii="Tahoma" w:hAnsi="Tahoma" w:cs="Tahoma"/>
        </w:rPr>
        <w:t>“).</w:t>
      </w:r>
    </w:p>
    <w:p w14:paraId="41539C88" w14:textId="77777777" w:rsidR="00C44FD6" w:rsidRPr="00920CBB" w:rsidRDefault="00C44FD6" w:rsidP="009E5ED6">
      <w:pPr>
        <w:pStyle w:val="Odstavecseseznamem"/>
        <w:ind w:left="426"/>
        <w:contextualSpacing/>
        <w:jc w:val="both"/>
        <w:rPr>
          <w:rFonts w:ascii="Tahoma" w:hAnsi="Tahoma" w:cs="Tahoma"/>
        </w:rPr>
      </w:pPr>
    </w:p>
    <w:p w14:paraId="4F24C736" w14:textId="77777777" w:rsidR="006C1785" w:rsidRDefault="006C1785" w:rsidP="006979F7">
      <w:pPr>
        <w:jc w:val="center"/>
        <w:rPr>
          <w:rFonts w:ascii="Tahoma" w:hAnsi="Tahoma" w:cs="Tahoma"/>
          <w:b/>
        </w:rPr>
      </w:pPr>
    </w:p>
    <w:p w14:paraId="0FCB908C" w14:textId="63911022" w:rsidR="003A431A" w:rsidRPr="00896CC2" w:rsidRDefault="003A431A" w:rsidP="006979F7">
      <w:pPr>
        <w:jc w:val="center"/>
        <w:rPr>
          <w:rFonts w:ascii="Tahoma" w:hAnsi="Tahoma" w:cs="Tahoma"/>
          <w:b/>
        </w:rPr>
      </w:pPr>
      <w:r w:rsidRPr="00896CC2">
        <w:rPr>
          <w:rFonts w:ascii="Tahoma" w:hAnsi="Tahoma" w:cs="Tahoma"/>
          <w:b/>
        </w:rPr>
        <w:t>V</w:t>
      </w:r>
      <w:r w:rsidR="00846710">
        <w:rPr>
          <w:rFonts w:ascii="Tahoma" w:hAnsi="Tahoma" w:cs="Tahoma"/>
          <w:b/>
        </w:rPr>
        <w:t>I</w:t>
      </w:r>
      <w:r w:rsidRPr="00896CC2">
        <w:rPr>
          <w:rFonts w:ascii="Tahoma" w:hAnsi="Tahoma" w:cs="Tahoma"/>
          <w:b/>
        </w:rPr>
        <w:t>.</w:t>
      </w:r>
    </w:p>
    <w:p w14:paraId="19F9F0A1" w14:textId="77777777" w:rsidR="003A431A" w:rsidRPr="00896CC2" w:rsidRDefault="003A431A" w:rsidP="003A431A">
      <w:pPr>
        <w:jc w:val="center"/>
        <w:rPr>
          <w:rFonts w:ascii="Tahoma" w:hAnsi="Tahoma" w:cs="Tahoma"/>
          <w:b/>
        </w:rPr>
      </w:pPr>
      <w:r w:rsidRPr="00896CC2">
        <w:rPr>
          <w:rFonts w:ascii="Tahoma" w:hAnsi="Tahoma" w:cs="Tahoma"/>
          <w:b/>
        </w:rPr>
        <w:t>Ukončení nájm</w:t>
      </w:r>
      <w:r w:rsidR="001E3E0D" w:rsidRPr="00896CC2">
        <w:rPr>
          <w:rFonts w:ascii="Tahoma" w:hAnsi="Tahoma" w:cs="Tahoma"/>
          <w:b/>
        </w:rPr>
        <w:t>u</w:t>
      </w:r>
    </w:p>
    <w:p w14:paraId="2490FEA5" w14:textId="77777777" w:rsidR="00130995" w:rsidRPr="00896CC2" w:rsidRDefault="00130995" w:rsidP="003A431A">
      <w:pPr>
        <w:jc w:val="center"/>
        <w:rPr>
          <w:rFonts w:ascii="Tahoma" w:hAnsi="Tahoma" w:cs="Tahoma"/>
          <w:b/>
        </w:rPr>
      </w:pPr>
    </w:p>
    <w:p w14:paraId="6985D595" w14:textId="77777777" w:rsidR="001E3E0D" w:rsidRPr="00650EE6" w:rsidRDefault="001E3E0D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650EE6">
        <w:rPr>
          <w:rFonts w:ascii="Tahoma" w:hAnsi="Tahoma" w:cs="Tahoma"/>
        </w:rPr>
        <w:t>Nájem</w:t>
      </w:r>
      <w:r w:rsidR="00922EB4" w:rsidRPr="00650EE6">
        <w:rPr>
          <w:rFonts w:ascii="Tahoma" w:hAnsi="Tahoma" w:cs="Tahoma"/>
        </w:rPr>
        <w:t xml:space="preserve"> dle této </w:t>
      </w:r>
      <w:r w:rsidR="000B06E0" w:rsidRPr="00650EE6">
        <w:rPr>
          <w:rFonts w:ascii="Tahoma" w:hAnsi="Tahoma" w:cs="Tahoma"/>
        </w:rPr>
        <w:t xml:space="preserve">smlouvy </w:t>
      </w:r>
      <w:r w:rsidRPr="00650EE6">
        <w:rPr>
          <w:rFonts w:ascii="Tahoma" w:hAnsi="Tahoma" w:cs="Tahoma"/>
        </w:rPr>
        <w:t>skončí uplynutím doby, na kterou byl sjednán</w:t>
      </w:r>
      <w:r w:rsidR="00CD5FDD" w:rsidRPr="00650EE6">
        <w:rPr>
          <w:rFonts w:ascii="Tahoma" w:hAnsi="Tahoma" w:cs="Tahoma"/>
        </w:rPr>
        <w:t xml:space="preserve"> (dále jen „</w:t>
      </w:r>
      <w:r w:rsidR="00CD5FDD" w:rsidRPr="00B716E4">
        <w:rPr>
          <w:rFonts w:ascii="Tahoma" w:hAnsi="Tahoma" w:cs="Tahoma"/>
        </w:rPr>
        <w:t>Doba nájmu</w:t>
      </w:r>
      <w:r w:rsidR="00CD5FDD" w:rsidRPr="00650EE6">
        <w:rPr>
          <w:rFonts w:ascii="Tahoma" w:hAnsi="Tahoma" w:cs="Tahoma"/>
        </w:rPr>
        <w:t>“)</w:t>
      </w:r>
      <w:r w:rsidRPr="00650EE6">
        <w:rPr>
          <w:rFonts w:ascii="Tahoma" w:hAnsi="Tahoma" w:cs="Tahoma"/>
        </w:rPr>
        <w:t>.</w:t>
      </w:r>
    </w:p>
    <w:p w14:paraId="4E5FA692" w14:textId="77777777" w:rsidR="001F006C" w:rsidRPr="00650EE6" w:rsidRDefault="001F006C" w:rsidP="00A745BC">
      <w:pPr>
        <w:keepNext/>
        <w:ind w:left="357"/>
        <w:jc w:val="both"/>
        <w:rPr>
          <w:rFonts w:ascii="Tahoma" w:hAnsi="Tahoma" w:cs="Tahoma"/>
        </w:rPr>
      </w:pPr>
    </w:p>
    <w:p w14:paraId="46860907" w14:textId="77777777" w:rsidR="001F006C" w:rsidRPr="00650EE6" w:rsidRDefault="0062499B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650EE6">
        <w:rPr>
          <w:rFonts w:ascii="Tahoma" w:hAnsi="Tahoma" w:cs="Tahoma"/>
        </w:rPr>
        <w:t>Před uplynutím Doby nájmu může nájem dle té</w:t>
      </w:r>
      <w:r w:rsidR="001F006C" w:rsidRPr="00650EE6">
        <w:rPr>
          <w:rFonts w:ascii="Tahoma" w:hAnsi="Tahoma" w:cs="Tahoma"/>
        </w:rPr>
        <w:t>to smlouv</w:t>
      </w:r>
      <w:r w:rsidRPr="00650EE6">
        <w:rPr>
          <w:rFonts w:ascii="Tahoma" w:hAnsi="Tahoma" w:cs="Tahoma"/>
        </w:rPr>
        <w:t>y</w:t>
      </w:r>
      <w:r w:rsidR="001F006C" w:rsidRPr="00650EE6">
        <w:rPr>
          <w:rFonts w:ascii="Tahoma" w:hAnsi="Tahoma" w:cs="Tahoma"/>
        </w:rPr>
        <w:t xml:space="preserve"> </w:t>
      </w:r>
      <w:r w:rsidRPr="00650EE6">
        <w:rPr>
          <w:rFonts w:ascii="Tahoma" w:hAnsi="Tahoma" w:cs="Tahoma"/>
        </w:rPr>
        <w:t>s</w:t>
      </w:r>
      <w:r w:rsidR="001F006C" w:rsidRPr="00650EE6">
        <w:rPr>
          <w:rFonts w:ascii="Tahoma" w:hAnsi="Tahoma" w:cs="Tahoma"/>
        </w:rPr>
        <w:t>končit také písemnou dohodou Smluvních stran.</w:t>
      </w:r>
    </w:p>
    <w:p w14:paraId="1F153127" w14:textId="77777777" w:rsidR="00130995" w:rsidRPr="00650EE6" w:rsidRDefault="00130995" w:rsidP="006979F7">
      <w:pPr>
        <w:keepNext/>
        <w:ind w:left="357"/>
        <w:jc w:val="both"/>
        <w:rPr>
          <w:rFonts w:ascii="Tahoma" w:hAnsi="Tahoma" w:cs="Tahoma"/>
        </w:rPr>
      </w:pPr>
    </w:p>
    <w:p w14:paraId="0B0B7652" w14:textId="529DE5FC" w:rsidR="001E3E0D" w:rsidRDefault="001E3E0D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650EE6">
        <w:rPr>
          <w:rFonts w:ascii="Tahoma" w:hAnsi="Tahoma" w:cs="Tahoma"/>
        </w:rPr>
        <w:t xml:space="preserve">Smluvní strany mohou </w:t>
      </w:r>
      <w:r w:rsidR="001F006C" w:rsidRPr="00650EE6">
        <w:rPr>
          <w:rFonts w:ascii="Tahoma" w:hAnsi="Tahoma" w:cs="Tahoma"/>
        </w:rPr>
        <w:t>tuto smlouvu</w:t>
      </w:r>
      <w:r w:rsidRPr="00650EE6">
        <w:rPr>
          <w:rFonts w:ascii="Tahoma" w:hAnsi="Tahoma" w:cs="Tahoma"/>
        </w:rPr>
        <w:t xml:space="preserve"> ukončit jednostranně výpovědí, a to ze strany </w:t>
      </w:r>
      <w:r w:rsidR="003D3213" w:rsidRPr="00650EE6">
        <w:rPr>
          <w:rFonts w:ascii="Tahoma" w:hAnsi="Tahoma" w:cs="Tahoma"/>
        </w:rPr>
        <w:t>P</w:t>
      </w:r>
      <w:r w:rsidRPr="00650EE6">
        <w:rPr>
          <w:rFonts w:ascii="Tahoma" w:hAnsi="Tahoma" w:cs="Tahoma"/>
        </w:rPr>
        <w:t xml:space="preserve">ronajímatele z důvodů </w:t>
      </w:r>
      <w:r w:rsidR="00130995" w:rsidRPr="00650EE6">
        <w:rPr>
          <w:rFonts w:ascii="Tahoma" w:hAnsi="Tahoma" w:cs="Tahoma"/>
        </w:rPr>
        <w:t>uved</w:t>
      </w:r>
      <w:r w:rsidRPr="00650EE6">
        <w:rPr>
          <w:rFonts w:ascii="Tahoma" w:hAnsi="Tahoma" w:cs="Tahoma"/>
        </w:rPr>
        <w:t xml:space="preserve">ených v § </w:t>
      </w:r>
      <w:r w:rsidR="003D3213" w:rsidRPr="00650EE6">
        <w:rPr>
          <w:rFonts w:ascii="Tahoma" w:hAnsi="Tahoma" w:cs="Tahoma"/>
        </w:rPr>
        <w:t>2309</w:t>
      </w:r>
      <w:r w:rsidRPr="00650EE6">
        <w:rPr>
          <w:rFonts w:ascii="Tahoma" w:hAnsi="Tahoma" w:cs="Tahoma"/>
        </w:rPr>
        <w:t xml:space="preserve"> </w:t>
      </w:r>
      <w:r w:rsidR="003D3213" w:rsidRPr="00650EE6">
        <w:rPr>
          <w:rFonts w:ascii="Tahoma" w:hAnsi="Tahoma" w:cs="Tahoma"/>
        </w:rPr>
        <w:t>O</w:t>
      </w:r>
      <w:r w:rsidRPr="00650EE6">
        <w:rPr>
          <w:rFonts w:ascii="Tahoma" w:hAnsi="Tahoma" w:cs="Tahoma"/>
        </w:rPr>
        <w:t>bčanského zákoníku</w:t>
      </w:r>
      <w:r w:rsidR="00D7459E">
        <w:rPr>
          <w:rFonts w:ascii="Tahoma" w:hAnsi="Tahoma" w:cs="Tahoma"/>
        </w:rPr>
        <w:t xml:space="preserve">, přičemž za hrubé porušení povinností Nájemce vůči Pronajímateli se pro účely této smlouvy považuje i </w:t>
      </w:r>
      <w:r w:rsidR="00A433A1">
        <w:rPr>
          <w:rFonts w:ascii="Tahoma" w:hAnsi="Tahoma" w:cs="Tahoma"/>
        </w:rPr>
        <w:t>porušen</w:t>
      </w:r>
      <w:r w:rsidR="00D7459E">
        <w:rPr>
          <w:rFonts w:ascii="Tahoma" w:hAnsi="Tahoma" w:cs="Tahoma"/>
        </w:rPr>
        <w:t xml:space="preserve">í rozsahu či podmínek poskytování </w:t>
      </w:r>
      <w:r w:rsidR="00D7459E" w:rsidRPr="006F641D">
        <w:rPr>
          <w:rFonts w:ascii="Tahoma" w:hAnsi="Tahoma" w:cs="Tahoma"/>
        </w:rPr>
        <w:t xml:space="preserve">závodního stravování </w:t>
      </w:r>
      <w:r w:rsidR="00D7459E">
        <w:rPr>
          <w:rFonts w:ascii="Tahoma" w:hAnsi="Tahoma" w:cs="Tahoma"/>
        </w:rPr>
        <w:t xml:space="preserve">Nájemcem </w:t>
      </w:r>
      <w:r w:rsidR="00D7459E" w:rsidRPr="006F641D">
        <w:rPr>
          <w:rFonts w:ascii="Tahoma" w:hAnsi="Tahoma" w:cs="Tahoma"/>
        </w:rPr>
        <w:t>pro zaměstnance Pronajímatele</w:t>
      </w:r>
      <w:r w:rsidR="00D7459E">
        <w:rPr>
          <w:rFonts w:ascii="Tahoma" w:hAnsi="Tahoma" w:cs="Tahoma"/>
        </w:rPr>
        <w:t xml:space="preserve"> </w:t>
      </w:r>
      <w:r w:rsidR="00A433A1">
        <w:rPr>
          <w:rFonts w:ascii="Tahoma" w:hAnsi="Tahoma" w:cs="Tahoma"/>
        </w:rPr>
        <w:t>oproti</w:t>
      </w:r>
      <w:r w:rsidR="00F8689E">
        <w:rPr>
          <w:rFonts w:ascii="Tahoma" w:hAnsi="Tahoma" w:cs="Tahoma"/>
        </w:rPr>
        <w:t xml:space="preserve"> rozsahu </w:t>
      </w:r>
      <w:r w:rsidR="00875F75">
        <w:rPr>
          <w:rFonts w:ascii="Tahoma" w:hAnsi="Tahoma" w:cs="Tahoma"/>
        </w:rPr>
        <w:t xml:space="preserve">a podmínkám </w:t>
      </w:r>
      <w:r w:rsidR="00F8689E">
        <w:rPr>
          <w:rFonts w:ascii="Tahoma" w:hAnsi="Tahoma" w:cs="Tahoma"/>
        </w:rPr>
        <w:t>uveden</w:t>
      </w:r>
      <w:r w:rsidR="00875F75">
        <w:rPr>
          <w:rFonts w:ascii="Tahoma" w:hAnsi="Tahoma" w:cs="Tahoma"/>
        </w:rPr>
        <w:t>ý</w:t>
      </w:r>
      <w:r w:rsidR="00F8689E">
        <w:rPr>
          <w:rFonts w:ascii="Tahoma" w:hAnsi="Tahoma" w:cs="Tahoma"/>
        </w:rPr>
        <w:t>m</w:t>
      </w:r>
      <w:r w:rsidR="00875F75">
        <w:rPr>
          <w:rFonts w:ascii="Tahoma" w:hAnsi="Tahoma" w:cs="Tahoma"/>
        </w:rPr>
        <w:t xml:space="preserve"> v</w:t>
      </w:r>
      <w:r w:rsidR="00D7459E">
        <w:rPr>
          <w:rFonts w:ascii="Tahoma" w:hAnsi="Tahoma" w:cs="Tahoma"/>
        </w:rPr>
        <w:t xml:space="preserve"> </w:t>
      </w:r>
      <w:r w:rsidR="00324C28">
        <w:rPr>
          <w:rFonts w:ascii="Tahoma" w:hAnsi="Tahoma" w:cs="Tahoma"/>
        </w:rPr>
        <w:t>Příloze č.</w:t>
      </w:r>
      <w:r w:rsidR="009D2FB5">
        <w:rPr>
          <w:rFonts w:ascii="Tahoma" w:hAnsi="Tahoma" w:cs="Tahoma"/>
        </w:rPr>
        <w:t xml:space="preserve"> </w:t>
      </w:r>
      <w:r w:rsidR="00C44FD6">
        <w:rPr>
          <w:rFonts w:ascii="Tahoma" w:hAnsi="Tahoma" w:cs="Tahoma"/>
        </w:rPr>
        <w:t xml:space="preserve">2 </w:t>
      </w:r>
      <w:r w:rsidR="00324C28">
        <w:rPr>
          <w:rFonts w:ascii="Tahoma" w:hAnsi="Tahoma" w:cs="Tahoma"/>
        </w:rPr>
        <w:t>této smlouvy</w:t>
      </w:r>
      <w:r w:rsidR="00C44FD6">
        <w:rPr>
          <w:rFonts w:ascii="Tahoma" w:hAnsi="Tahoma" w:cs="Tahoma"/>
        </w:rPr>
        <w:t xml:space="preserve"> </w:t>
      </w:r>
      <w:r w:rsidR="0003797C">
        <w:rPr>
          <w:rFonts w:ascii="Tahoma" w:hAnsi="Tahoma" w:cs="Tahoma"/>
        </w:rPr>
        <w:t>(</w:t>
      </w:r>
      <w:r w:rsidR="00C44FD6">
        <w:rPr>
          <w:rFonts w:ascii="Tahoma" w:hAnsi="Tahoma" w:cs="Tahoma"/>
        </w:rPr>
        <w:t xml:space="preserve">zejména v případě, že Nájemce opakovaně </w:t>
      </w:r>
      <w:r w:rsidR="00B55470">
        <w:rPr>
          <w:rFonts w:ascii="Tahoma" w:hAnsi="Tahoma" w:cs="Tahoma"/>
        </w:rPr>
        <w:t xml:space="preserve">před upozornění Pronajímatele </w:t>
      </w:r>
      <w:r w:rsidR="00C44FD6">
        <w:rPr>
          <w:rFonts w:ascii="Tahoma" w:hAnsi="Tahoma" w:cs="Tahoma"/>
        </w:rPr>
        <w:t xml:space="preserve">poruší ustanovení odst. </w:t>
      </w:r>
      <w:r w:rsidR="008154CC">
        <w:rPr>
          <w:rFonts w:ascii="Tahoma" w:hAnsi="Tahoma" w:cs="Tahoma"/>
        </w:rPr>
        <w:t xml:space="preserve">1 </w:t>
      </w:r>
      <w:r w:rsidR="00B55470">
        <w:rPr>
          <w:rFonts w:ascii="Tahoma" w:hAnsi="Tahoma" w:cs="Tahoma"/>
        </w:rPr>
        <w:t xml:space="preserve">až </w:t>
      </w:r>
      <w:r w:rsidR="008154CC">
        <w:rPr>
          <w:rFonts w:ascii="Tahoma" w:hAnsi="Tahoma" w:cs="Tahoma"/>
        </w:rPr>
        <w:t>6</w:t>
      </w:r>
      <w:r w:rsidR="00C44FD6">
        <w:rPr>
          <w:rFonts w:ascii="Tahoma" w:hAnsi="Tahoma" w:cs="Tahoma"/>
        </w:rPr>
        <w:t xml:space="preserve"> Přílohy č. 2</w:t>
      </w:r>
      <w:r w:rsidR="0003797C">
        <w:rPr>
          <w:rFonts w:ascii="Tahoma" w:hAnsi="Tahoma" w:cs="Tahoma"/>
        </w:rPr>
        <w:t xml:space="preserve"> této smlouvy)</w:t>
      </w:r>
      <w:r w:rsidR="00D7459E">
        <w:rPr>
          <w:rFonts w:ascii="Tahoma" w:hAnsi="Tahoma" w:cs="Tahoma"/>
        </w:rPr>
        <w:t>,</w:t>
      </w:r>
      <w:r w:rsidR="00C44FD6">
        <w:rPr>
          <w:rFonts w:ascii="Tahoma" w:hAnsi="Tahoma" w:cs="Tahoma"/>
        </w:rPr>
        <w:t xml:space="preserve"> porušení ustanovení čl. IV. odst. 12) této smlouvy</w:t>
      </w:r>
      <w:r w:rsidR="00D7459E">
        <w:rPr>
          <w:rFonts w:ascii="Tahoma" w:hAnsi="Tahoma" w:cs="Tahoma"/>
        </w:rPr>
        <w:t xml:space="preserve"> </w:t>
      </w:r>
      <w:r w:rsidR="00922EB4" w:rsidRPr="00650EE6">
        <w:rPr>
          <w:rFonts w:ascii="Tahoma" w:hAnsi="Tahoma" w:cs="Tahoma"/>
        </w:rPr>
        <w:t xml:space="preserve">a ze strany </w:t>
      </w:r>
      <w:r w:rsidR="00130995" w:rsidRPr="00650EE6">
        <w:rPr>
          <w:rFonts w:ascii="Tahoma" w:hAnsi="Tahoma" w:cs="Tahoma"/>
        </w:rPr>
        <w:t>N</w:t>
      </w:r>
      <w:r w:rsidR="00922EB4" w:rsidRPr="00650EE6">
        <w:rPr>
          <w:rFonts w:ascii="Tahoma" w:hAnsi="Tahoma" w:cs="Tahoma"/>
        </w:rPr>
        <w:t>ájemce z důvodů</w:t>
      </w:r>
      <w:r w:rsidR="00D7459E">
        <w:rPr>
          <w:rFonts w:ascii="Tahoma" w:hAnsi="Tahoma" w:cs="Tahoma"/>
        </w:rPr>
        <w:t xml:space="preserve"> </w:t>
      </w:r>
      <w:r w:rsidR="00130995" w:rsidRPr="00650EE6">
        <w:rPr>
          <w:rFonts w:ascii="Tahoma" w:hAnsi="Tahoma" w:cs="Tahoma"/>
        </w:rPr>
        <w:t>uvedených v § 230</w:t>
      </w:r>
      <w:r w:rsidR="00BA57E9" w:rsidRPr="00650EE6">
        <w:rPr>
          <w:rFonts w:ascii="Tahoma" w:hAnsi="Tahoma" w:cs="Tahoma"/>
        </w:rPr>
        <w:t>8</w:t>
      </w:r>
      <w:r w:rsidR="00130995" w:rsidRPr="00650EE6">
        <w:rPr>
          <w:rFonts w:ascii="Tahoma" w:hAnsi="Tahoma" w:cs="Tahoma"/>
        </w:rPr>
        <w:t xml:space="preserve"> Občanského zákoníku. Výpovědní doba</w:t>
      </w:r>
      <w:r w:rsidRPr="00650EE6">
        <w:rPr>
          <w:rFonts w:ascii="Tahoma" w:hAnsi="Tahoma" w:cs="Tahoma"/>
        </w:rPr>
        <w:t xml:space="preserve"> činí </w:t>
      </w:r>
      <w:r w:rsidR="00001751" w:rsidRPr="00650EE6">
        <w:rPr>
          <w:rFonts w:ascii="Tahoma" w:hAnsi="Tahoma" w:cs="Tahoma"/>
        </w:rPr>
        <w:t>3</w:t>
      </w:r>
      <w:r w:rsidRPr="00650EE6">
        <w:rPr>
          <w:rFonts w:ascii="Tahoma" w:hAnsi="Tahoma" w:cs="Tahoma"/>
        </w:rPr>
        <w:t xml:space="preserve"> měsíc</w:t>
      </w:r>
      <w:r w:rsidR="00001751" w:rsidRPr="00650EE6">
        <w:rPr>
          <w:rFonts w:ascii="Tahoma" w:hAnsi="Tahoma" w:cs="Tahoma"/>
        </w:rPr>
        <w:t>e</w:t>
      </w:r>
      <w:r w:rsidRPr="00650EE6">
        <w:rPr>
          <w:rFonts w:ascii="Tahoma" w:hAnsi="Tahoma" w:cs="Tahoma"/>
        </w:rPr>
        <w:t xml:space="preserve"> a počíná běžet prvním dnem měsíce následujícího po </w:t>
      </w:r>
      <w:r w:rsidR="00BA57E9" w:rsidRPr="00650EE6">
        <w:rPr>
          <w:rFonts w:ascii="Tahoma" w:hAnsi="Tahoma" w:cs="Tahoma"/>
        </w:rPr>
        <w:t xml:space="preserve">měsíci, v němž došlo k </w:t>
      </w:r>
      <w:r w:rsidRPr="00650EE6">
        <w:rPr>
          <w:rFonts w:ascii="Tahoma" w:hAnsi="Tahoma" w:cs="Tahoma"/>
        </w:rPr>
        <w:t xml:space="preserve">doručení výpovědi druhé </w:t>
      </w:r>
      <w:r w:rsidR="006A2F7A">
        <w:rPr>
          <w:rFonts w:ascii="Tahoma" w:hAnsi="Tahoma" w:cs="Tahoma"/>
        </w:rPr>
        <w:t>s</w:t>
      </w:r>
      <w:r w:rsidR="006A2F7A" w:rsidRPr="00650EE6">
        <w:rPr>
          <w:rFonts w:ascii="Tahoma" w:hAnsi="Tahoma" w:cs="Tahoma"/>
        </w:rPr>
        <w:t xml:space="preserve">mluvní </w:t>
      </w:r>
      <w:r w:rsidRPr="00650EE6">
        <w:rPr>
          <w:rFonts w:ascii="Tahoma" w:hAnsi="Tahoma" w:cs="Tahoma"/>
        </w:rPr>
        <w:t>straně</w:t>
      </w:r>
      <w:r w:rsidR="00E651D8" w:rsidRPr="00650EE6">
        <w:rPr>
          <w:rFonts w:ascii="Tahoma" w:hAnsi="Tahoma" w:cs="Tahoma"/>
        </w:rPr>
        <w:t>, nestanoví-li tato smlouva jinak</w:t>
      </w:r>
      <w:r w:rsidRPr="00650EE6">
        <w:rPr>
          <w:rFonts w:ascii="Tahoma" w:hAnsi="Tahoma" w:cs="Tahoma"/>
        </w:rPr>
        <w:t>.</w:t>
      </w:r>
    </w:p>
    <w:p w14:paraId="51C6D066" w14:textId="77777777" w:rsidR="00130995" w:rsidRPr="00650EE6" w:rsidRDefault="00130995" w:rsidP="006979F7">
      <w:pPr>
        <w:keepNext/>
        <w:ind w:left="357"/>
        <w:jc w:val="both"/>
        <w:rPr>
          <w:rFonts w:ascii="Tahoma" w:hAnsi="Tahoma" w:cs="Tahoma"/>
        </w:rPr>
      </w:pPr>
    </w:p>
    <w:p w14:paraId="5335C420" w14:textId="77777777" w:rsidR="001E3E0D" w:rsidRPr="00650EE6" w:rsidRDefault="00713D7B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650EE6">
        <w:rPr>
          <w:rFonts w:ascii="Tahoma" w:hAnsi="Tahoma" w:cs="Tahoma"/>
        </w:rPr>
        <w:t xml:space="preserve">Nájem dle této smlouvy končí také výpovědí kterékoliv ze Smluvních stran bez udání důvodů. Výpovědní doba v takovém případě činí 6 měsíců a počíná běžet prvním dnem měsíce následujícího po měsíci, v němž došlo k doručení výpovědi druhé </w:t>
      </w:r>
      <w:r w:rsidR="006A2F7A">
        <w:rPr>
          <w:rFonts w:ascii="Tahoma" w:hAnsi="Tahoma" w:cs="Tahoma"/>
        </w:rPr>
        <w:t>s</w:t>
      </w:r>
      <w:r w:rsidRPr="00650EE6">
        <w:rPr>
          <w:rFonts w:ascii="Tahoma" w:hAnsi="Tahoma" w:cs="Tahoma"/>
        </w:rPr>
        <w:t>mluvní straně</w:t>
      </w:r>
      <w:r w:rsidR="001E3E0D" w:rsidRPr="00650EE6">
        <w:rPr>
          <w:rFonts w:ascii="Tahoma" w:hAnsi="Tahoma" w:cs="Tahoma"/>
        </w:rPr>
        <w:t>.</w:t>
      </w:r>
    </w:p>
    <w:p w14:paraId="50B1EF1E" w14:textId="77777777" w:rsidR="00130995" w:rsidRPr="00B94DDE" w:rsidRDefault="00130995" w:rsidP="006979F7">
      <w:pPr>
        <w:keepNext/>
        <w:ind w:left="357"/>
        <w:jc w:val="both"/>
        <w:rPr>
          <w:rFonts w:ascii="Tahoma" w:hAnsi="Tahoma" w:cs="Tahoma"/>
        </w:rPr>
      </w:pPr>
    </w:p>
    <w:p w14:paraId="552F3687" w14:textId="061788E1" w:rsidR="001E3E0D" w:rsidRDefault="001E3E0D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9826D8">
        <w:rPr>
          <w:rFonts w:ascii="Tahoma" w:hAnsi="Tahoma" w:cs="Tahoma"/>
        </w:rPr>
        <w:t xml:space="preserve">Nájem před skončením </w:t>
      </w:r>
      <w:r w:rsidR="00CD5FDD" w:rsidRPr="009826D8">
        <w:rPr>
          <w:rFonts w:ascii="Tahoma" w:hAnsi="Tahoma" w:cs="Tahoma"/>
        </w:rPr>
        <w:t>D</w:t>
      </w:r>
      <w:r w:rsidRPr="009826D8">
        <w:rPr>
          <w:rFonts w:ascii="Tahoma" w:hAnsi="Tahoma" w:cs="Tahoma"/>
        </w:rPr>
        <w:t xml:space="preserve">oby nájmu zaniká rovněž </w:t>
      </w:r>
      <w:r w:rsidR="00DF3C09">
        <w:rPr>
          <w:rFonts w:ascii="Tahoma" w:hAnsi="Tahoma" w:cs="Tahoma"/>
        </w:rPr>
        <w:t>okamžitým ukončením</w:t>
      </w:r>
      <w:r w:rsidRPr="009826D8">
        <w:rPr>
          <w:rFonts w:ascii="Tahoma" w:hAnsi="Tahoma" w:cs="Tahoma"/>
        </w:rPr>
        <w:t xml:space="preserve"> </w:t>
      </w:r>
      <w:r w:rsidR="00DF3C09">
        <w:rPr>
          <w:rFonts w:ascii="Tahoma" w:hAnsi="Tahoma" w:cs="Tahoma"/>
        </w:rPr>
        <w:t>této</w:t>
      </w:r>
      <w:r w:rsidRPr="009826D8">
        <w:rPr>
          <w:rFonts w:ascii="Tahoma" w:hAnsi="Tahoma" w:cs="Tahoma"/>
        </w:rPr>
        <w:t xml:space="preserve"> smlouvy ze strany </w:t>
      </w:r>
      <w:r w:rsidR="00BA57E9" w:rsidRPr="009826D8">
        <w:rPr>
          <w:rFonts w:ascii="Tahoma" w:hAnsi="Tahoma" w:cs="Tahoma"/>
        </w:rPr>
        <w:t>P</w:t>
      </w:r>
      <w:r w:rsidRPr="009826D8">
        <w:rPr>
          <w:rFonts w:ascii="Tahoma" w:hAnsi="Tahoma" w:cs="Tahoma"/>
        </w:rPr>
        <w:t xml:space="preserve">ronajímatele podle § 27 odst. 2 </w:t>
      </w:r>
      <w:r w:rsidR="00130995" w:rsidRPr="009826D8">
        <w:rPr>
          <w:rFonts w:ascii="Tahoma" w:hAnsi="Tahoma" w:cs="Tahoma"/>
        </w:rPr>
        <w:t>Z</w:t>
      </w:r>
      <w:r w:rsidRPr="009826D8">
        <w:rPr>
          <w:rFonts w:ascii="Tahoma" w:hAnsi="Tahoma" w:cs="Tahoma"/>
        </w:rPr>
        <w:t xml:space="preserve">ákona </w:t>
      </w:r>
      <w:r w:rsidR="00130995" w:rsidRPr="009826D8">
        <w:rPr>
          <w:rFonts w:ascii="Tahoma" w:hAnsi="Tahoma" w:cs="Tahoma"/>
        </w:rPr>
        <w:t>o majetku</w:t>
      </w:r>
      <w:r w:rsidRPr="009826D8">
        <w:rPr>
          <w:rFonts w:ascii="Tahoma" w:hAnsi="Tahoma" w:cs="Tahoma"/>
        </w:rPr>
        <w:t>, a to v případě, že</w:t>
      </w:r>
      <w:r w:rsidR="00F21A4C">
        <w:rPr>
          <w:rFonts w:ascii="Tahoma" w:hAnsi="Tahoma" w:cs="Tahoma"/>
        </w:rPr>
        <w:t xml:space="preserve"> </w:t>
      </w:r>
      <w:r w:rsidR="00BA57E9" w:rsidRPr="009826D8">
        <w:rPr>
          <w:rFonts w:ascii="Tahoma" w:hAnsi="Tahoma" w:cs="Tahoma"/>
        </w:rPr>
        <w:t>P</w:t>
      </w:r>
      <w:r w:rsidRPr="009826D8">
        <w:rPr>
          <w:rFonts w:ascii="Tahoma" w:hAnsi="Tahoma" w:cs="Tahoma"/>
        </w:rPr>
        <w:t xml:space="preserve">ronajímatel bude </w:t>
      </w:r>
      <w:r w:rsidR="00BA57E9" w:rsidRPr="009826D8">
        <w:rPr>
          <w:rFonts w:ascii="Tahoma" w:hAnsi="Tahoma" w:cs="Tahoma"/>
        </w:rPr>
        <w:t>Předmět nájmu</w:t>
      </w:r>
      <w:r w:rsidRPr="009826D8">
        <w:rPr>
          <w:rFonts w:ascii="Tahoma" w:hAnsi="Tahoma" w:cs="Tahoma"/>
        </w:rPr>
        <w:t xml:space="preserve"> potřebovat k plnění funkcí státu nebo jiných úkolů v rámci své působnosti nebo stanoveného předmětu činnosti.</w:t>
      </w:r>
      <w:r w:rsidR="00CD5FDD" w:rsidRPr="009826D8">
        <w:rPr>
          <w:rFonts w:ascii="Tahoma" w:hAnsi="Tahoma" w:cs="Tahoma"/>
        </w:rPr>
        <w:t xml:space="preserve"> </w:t>
      </w:r>
      <w:r w:rsidR="00DF3C09">
        <w:rPr>
          <w:rFonts w:ascii="Tahoma" w:hAnsi="Tahoma" w:cs="Tahoma"/>
        </w:rPr>
        <w:t>Okamžité ukončení</w:t>
      </w:r>
      <w:r w:rsidR="00CD5FDD" w:rsidRPr="009826D8">
        <w:rPr>
          <w:rFonts w:ascii="Tahoma" w:hAnsi="Tahoma" w:cs="Tahoma"/>
        </w:rPr>
        <w:t xml:space="preserve"> nabývá účinnosti uplynutím </w:t>
      </w:r>
      <w:r w:rsidR="0029782B">
        <w:rPr>
          <w:rFonts w:ascii="Tahoma" w:hAnsi="Tahoma" w:cs="Tahoma"/>
        </w:rPr>
        <w:t>14 d</w:t>
      </w:r>
      <w:r w:rsidR="00CD5FDD" w:rsidRPr="009826D8">
        <w:rPr>
          <w:rFonts w:ascii="Tahoma" w:hAnsi="Tahoma" w:cs="Tahoma"/>
        </w:rPr>
        <w:t>nů od jeho doručení a</w:t>
      </w:r>
      <w:r w:rsidR="003E28DE">
        <w:rPr>
          <w:rFonts w:ascii="Tahoma" w:hAnsi="Tahoma" w:cs="Tahoma"/>
        </w:rPr>
        <w:t> </w:t>
      </w:r>
      <w:r w:rsidR="00CD5FDD" w:rsidRPr="009826D8">
        <w:rPr>
          <w:rFonts w:ascii="Tahoma" w:hAnsi="Tahoma" w:cs="Tahoma"/>
        </w:rPr>
        <w:t xml:space="preserve">nevztahuje se na plnění poskytnutá si Smluvními stranami dle této smlouvy do okamžiku </w:t>
      </w:r>
      <w:r w:rsidR="00DF3C09">
        <w:rPr>
          <w:rFonts w:ascii="Tahoma" w:hAnsi="Tahoma" w:cs="Tahoma"/>
        </w:rPr>
        <w:t>jeho doručení</w:t>
      </w:r>
      <w:r w:rsidR="00CD5FDD" w:rsidRPr="009826D8">
        <w:rPr>
          <w:rFonts w:ascii="Tahoma" w:hAnsi="Tahoma" w:cs="Tahoma"/>
        </w:rPr>
        <w:t>.</w:t>
      </w:r>
    </w:p>
    <w:p w14:paraId="0F4BB0B6" w14:textId="77777777" w:rsidR="00DF3C09" w:rsidRDefault="00DF3C09" w:rsidP="00DF3C09">
      <w:pPr>
        <w:pStyle w:val="Odstavecseseznamem"/>
        <w:rPr>
          <w:rFonts w:ascii="Tahoma" w:hAnsi="Tahoma" w:cs="Tahoma"/>
        </w:rPr>
      </w:pPr>
    </w:p>
    <w:p w14:paraId="65C6FD86" w14:textId="77777777" w:rsidR="00B51489" w:rsidRPr="00DF3C09" w:rsidRDefault="00B51489" w:rsidP="00B51489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DF3C09">
        <w:rPr>
          <w:rFonts w:ascii="Tahoma" w:hAnsi="Tahoma" w:cs="Tahoma"/>
        </w:rPr>
        <w:t xml:space="preserve">Nájemce může od této smlouvy odstoupit, </w:t>
      </w:r>
      <w:r w:rsidR="00857641" w:rsidRPr="00DF3C09">
        <w:rPr>
          <w:rFonts w:ascii="Tahoma" w:hAnsi="Tahoma" w:cs="Tahoma"/>
        </w:rPr>
        <w:t>pokud Předmět nájmu nelze z</w:t>
      </w:r>
      <w:r w:rsidR="00D572DE" w:rsidRPr="00DF3C09">
        <w:rPr>
          <w:rFonts w:ascii="Tahoma" w:hAnsi="Tahoma" w:cs="Tahoma"/>
        </w:rPr>
        <w:t> </w:t>
      </w:r>
      <w:r w:rsidR="00857641" w:rsidRPr="00DF3C09">
        <w:rPr>
          <w:rFonts w:ascii="Tahoma" w:hAnsi="Tahoma" w:cs="Tahoma"/>
        </w:rPr>
        <w:t>důvodů</w:t>
      </w:r>
      <w:r w:rsidR="00D572DE" w:rsidRPr="00DF3C09">
        <w:rPr>
          <w:rFonts w:ascii="Tahoma" w:hAnsi="Tahoma" w:cs="Tahoma"/>
        </w:rPr>
        <w:t>,</w:t>
      </w:r>
      <w:r w:rsidR="00857641" w:rsidRPr="00DF3C09">
        <w:rPr>
          <w:rFonts w:ascii="Tahoma" w:hAnsi="Tahoma" w:cs="Tahoma"/>
        </w:rPr>
        <w:t xml:space="preserve"> za které odpovídá Pronajímatel</w:t>
      </w:r>
      <w:r w:rsidR="00A433A1" w:rsidRPr="00DF3C09">
        <w:rPr>
          <w:rFonts w:ascii="Tahoma" w:hAnsi="Tahoma" w:cs="Tahoma"/>
        </w:rPr>
        <w:t>,</w:t>
      </w:r>
      <w:r w:rsidR="00857641" w:rsidRPr="00DF3C09">
        <w:rPr>
          <w:rFonts w:ascii="Tahoma" w:hAnsi="Tahoma" w:cs="Tahoma"/>
        </w:rPr>
        <w:t xml:space="preserve"> užívat po dobu delší než jeden měsíc</w:t>
      </w:r>
      <w:r w:rsidRPr="00DF3C09">
        <w:rPr>
          <w:rFonts w:ascii="Tahoma" w:hAnsi="Tahoma" w:cs="Tahoma"/>
        </w:rPr>
        <w:t xml:space="preserve">. </w:t>
      </w:r>
      <w:r w:rsidR="009D6E87" w:rsidRPr="00DF3C09">
        <w:rPr>
          <w:rFonts w:ascii="Tahoma" w:hAnsi="Tahoma" w:cs="Tahoma"/>
        </w:rPr>
        <w:t>Odstoupení nabývá účinnosti uplynutím 14 pracovních dnů od jeho doručení a nevztahuje se na plnění poskytnutá si Smluvními stranami dle této smlouvy do okamžiku doručení odstoupení</w:t>
      </w:r>
      <w:r w:rsidRPr="00DF3C09">
        <w:rPr>
          <w:rFonts w:ascii="Tahoma" w:hAnsi="Tahoma" w:cs="Tahoma"/>
        </w:rPr>
        <w:t>.</w:t>
      </w:r>
    </w:p>
    <w:p w14:paraId="1DF8DB7E" w14:textId="77777777" w:rsidR="00130995" w:rsidRPr="00650EE6" w:rsidRDefault="00130995" w:rsidP="006979F7">
      <w:pPr>
        <w:pStyle w:val="Odstavecseseznamem"/>
        <w:rPr>
          <w:rFonts w:ascii="Tahoma" w:hAnsi="Tahoma" w:cs="Tahoma"/>
        </w:rPr>
      </w:pPr>
    </w:p>
    <w:p w14:paraId="6F093422" w14:textId="77777777" w:rsidR="00130995" w:rsidRPr="00650EE6" w:rsidRDefault="00130995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650EE6">
        <w:rPr>
          <w:rFonts w:ascii="Tahoma" w:hAnsi="Tahoma" w:cs="Tahoma"/>
        </w:rPr>
        <w:t>Nejpozději v den skončení nájmu předá Nájemce Pronajímateli Předmět nájmu řádně vyklizený a ve stavu, v jakém jej převzal s přihlédnutím k obvyklému opotřebení. O této skutečnosti bude sepsán předávací protokol, který bude podepsán Smluvními stranami.</w:t>
      </w:r>
    </w:p>
    <w:p w14:paraId="4F21E181" w14:textId="77777777" w:rsidR="004229FF" w:rsidRPr="00650EE6" w:rsidRDefault="004229FF" w:rsidP="006979F7">
      <w:pPr>
        <w:pStyle w:val="Odstavecseseznamem"/>
        <w:rPr>
          <w:rFonts w:ascii="Tahoma" w:hAnsi="Tahoma" w:cs="Tahoma"/>
        </w:rPr>
      </w:pPr>
    </w:p>
    <w:p w14:paraId="61D4F418" w14:textId="77777777" w:rsidR="004229FF" w:rsidRPr="00650EE6" w:rsidRDefault="004229FF" w:rsidP="006979F7">
      <w:pPr>
        <w:keepNext/>
        <w:numPr>
          <w:ilvl w:val="0"/>
          <w:numId w:val="55"/>
        </w:numPr>
        <w:ind w:left="357" w:hanging="357"/>
        <w:jc w:val="both"/>
        <w:rPr>
          <w:rFonts w:ascii="Tahoma" w:hAnsi="Tahoma" w:cs="Tahoma"/>
        </w:rPr>
      </w:pPr>
      <w:r w:rsidRPr="00650EE6">
        <w:rPr>
          <w:rFonts w:ascii="Tahoma" w:hAnsi="Tahoma" w:cs="Tahoma"/>
        </w:rPr>
        <w:t xml:space="preserve">V případě, že Nájemce Předmět nájmu nevyklidí a vyklizený nepředá Pronajímateli nejpozději v den skončení nájmu, je </w:t>
      </w:r>
      <w:r w:rsidR="000F4F3B" w:rsidRPr="00650EE6">
        <w:rPr>
          <w:rFonts w:ascii="Tahoma" w:hAnsi="Tahoma" w:cs="Tahoma"/>
        </w:rPr>
        <w:t xml:space="preserve">Pronajímatel oprávněn požadovat po </w:t>
      </w:r>
      <w:r w:rsidRPr="00650EE6">
        <w:rPr>
          <w:rFonts w:ascii="Tahoma" w:hAnsi="Tahoma" w:cs="Tahoma"/>
        </w:rPr>
        <w:t>Nájemc</w:t>
      </w:r>
      <w:r w:rsidR="000F4F3B" w:rsidRPr="00650EE6">
        <w:rPr>
          <w:rFonts w:ascii="Tahoma" w:hAnsi="Tahoma" w:cs="Tahoma"/>
        </w:rPr>
        <w:t>i</w:t>
      </w:r>
      <w:r w:rsidRPr="00650EE6">
        <w:rPr>
          <w:rFonts w:ascii="Tahoma" w:hAnsi="Tahoma" w:cs="Tahoma"/>
        </w:rPr>
        <w:t xml:space="preserve"> </w:t>
      </w:r>
      <w:r w:rsidR="000F4F3B" w:rsidRPr="00650EE6">
        <w:rPr>
          <w:rFonts w:ascii="Tahoma" w:hAnsi="Tahoma" w:cs="Tahoma"/>
        </w:rPr>
        <w:t xml:space="preserve">zaplacení smluvní pokuty ve výši </w:t>
      </w:r>
      <w:r w:rsidR="00114086" w:rsidRPr="00650EE6">
        <w:rPr>
          <w:rFonts w:ascii="Tahoma" w:hAnsi="Tahoma" w:cs="Tahoma"/>
        </w:rPr>
        <w:t xml:space="preserve">2 000 </w:t>
      </w:r>
      <w:r w:rsidR="000F4F3B" w:rsidRPr="00650EE6">
        <w:rPr>
          <w:rFonts w:ascii="Tahoma" w:hAnsi="Tahoma" w:cs="Tahoma"/>
        </w:rPr>
        <w:t xml:space="preserve">Kč denně. </w:t>
      </w:r>
      <w:r w:rsidR="000F4F3B" w:rsidRPr="00F205F2">
        <w:rPr>
          <w:rFonts w:ascii="Tahoma" w:hAnsi="Tahoma" w:cs="Tahoma"/>
        </w:rPr>
        <w:t xml:space="preserve">Smluvní pokuta je splatná do 30 dnů ode dne doručení oznámení o uložení smluvní pokuty Nájemci. V případě prodlení s úhradou smluvní pokuty uhradí Nájemce Pronajímateli úrok z prodlení podle </w:t>
      </w:r>
      <w:r w:rsidR="00F205F2" w:rsidRPr="009166E4">
        <w:rPr>
          <w:rFonts w:ascii="Tahoma" w:hAnsi="Tahoma" w:cs="Tahoma"/>
        </w:rPr>
        <w:t>nařízení vlády č. 351/2013 Sb., kterým se určuje výše úroků z 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svěřenských fondů a evidence údajů o skutečných majitelích</w:t>
      </w:r>
      <w:r w:rsidR="000F4F3B" w:rsidRPr="00F205F2">
        <w:rPr>
          <w:rFonts w:ascii="Tahoma" w:hAnsi="Tahoma" w:cs="Tahoma"/>
        </w:rPr>
        <w:t>.</w:t>
      </w:r>
    </w:p>
    <w:p w14:paraId="41A51B94" w14:textId="7D7BA24B" w:rsidR="005E030F" w:rsidRDefault="005E030F" w:rsidP="006979F7">
      <w:pPr>
        <w:pStyle w:val="Odstavecseseznamem"/>
        <w:rPr>
          <w:rFonts w:ascii="Tahoma" w:hAnsi="Tahoma" w:cs="Tahoma"/>
        </w:rPr>
      </w:pPr>
    </w:p>
    <w:p w14:paraId="0B0E150E" w14:textId="77777777" w:rsidR="00355C5B" w:rsidRPr="00B94DDE" w:rsidRDefault="00355C5B" w:rsidP="006979F7">
      <w:pPr>
        <w:pStyle w:val="Odstavecseseznamem"/>
        <w:rPr>
          <w:rFonts w:ascii="Tahoma" w:hAnsi="Tahoma" w:cs="Tahoma"/>
        </w:rPr>
      </w:pPr>
    </w:p>
    <w:p w14:paraId="761FD4F4" w14:textId="2696FA97" w:rsidR="003A431A" w:rsidRPr="00B94DDE" w:rsidRDefault="003A431A" w:rsidP="006979F7">
      <w:pPr>
        <w:jc w:val="center"/>
        <w:rPr>
          <w:rFonts w:ascii="Tahoma" w:hAnsi="Tahoma" w:cs="Tahoma"/>
          <w:b/>
        </w:rPr>
      </w:pPr>
      <w:r w:rsidRPr="00B94DDE">
        <w:rPr>
          <w:rFonts w:ascii="Tahoma" w:hAnsi="Tahoma" w:cs="Tahoma"/>
          <w:b/>
        </w:rPr>
        <w:t>V</w:t>
      </w:r>
      <w:r w:rsidR="00355C5B">
        <w:rPr>
          <w:rFonts w:ascii="Tahoma" w:hAnsi="Tahoma" w:cs="Tahoma"/>
          <w:b/>
        </w:rPr>
        <w:t>I</w:t>
      </w:r>
      <w:r w:rsidRPr="00B94DDE">
        <w:rPr>
          <w:rFonts w:ascii="Tahoma" w:hAnsi="Tahoma" w:cs="Tahoma"/>
          <w:b/>
        </w:rPr>
        <w:t>I.</w:t>
      </w:r>
    </w:p>
    <w:p w14:paraId="40DC61FB" w14:textId="77777777" w:rsidR="003A431A" w:rsidRPr="00B94DDE" w:rsidRDefault="003A431A" w:rsidP="006979F7">
      <w:pPr>
        <w:jc w:val="center"/>
        <w:rPr>
          <w:rFonts w:ascii="Tahoma" w:hAnsi="Tahoma" w:cs="Tahoma"/>
          <w:b/>
        </w:rPr>
      </w:pPr>
      <w:r w:rsidRPr="00B94DDE">
        <w:rPr>
          <w:rFonts w:ascii="Tahoma" w:hAnsi="Tahoma" w:cs="Tahoma"/>
          <w:b/>
        </w:rPr>
        <w:t>Další ujednání</w:t>
      </w:r>
    </w:p>
    <w:p w14:paraId="61A7A02A" w14:textId="77777777" w:rsidR="003A431A" w:rsidRPr="00EC5FCE" w:rsidRDefault="003A431A" w:rsidP="006979F7">
      <w:pPr>
        <w:jc w:val="both"/>
        <w:rPr>
          <w:rFonts w:ascii="Tahoma" w:hAnsi="Tahoma" w:cs="Tahoma"/>
        </w:rPr>
      </w:pPr>
    </w:p>
    <w:p w14:paraId="416ACD6F" w14:textId="77777777" w:rsidR="003A2876" w:rsidRDefault="00047C30" w:rsidP="009E5ED6">
      <w:pPr>
        <w:pStyle w:val="Odstavecseseznamem"/>
        <w:numPr>
          <w:ilvl w:val="0"/>
          <w:numId w:val="59"/>
        </w:numPr>
        <w:ind w:left="426" w:hanging="426"/>
        <w:jc w:val="both"/>
        <w:rPr>
          <w:rFonts w:ascii="Tahoma" w:hAnsi="Tahoma" w:cs="Tahoma"/>
        </w:rPr>
      </w:pPr>
      <w:r w:rsidRPr="00C77327">
        <w:rPr>
          <w:rFonts w:ascii="Tahoma" w:hAnsi="Tahoma" w:cs="Tahoma"/>
        </w:rPr>
        <w:t xml:space="preserve">Nájemce je povinen uzavřít pojištění odpovědnosti ze své provozní činnosti, </w:t>
      </w:r>
      <w:r w:rsidR="00CD5FDD" w:rsidRPr="00C77327">
        <w:rPr>
          <w:rFonts w:ascii="Tahoma" w:hAnsi="Tahoma" w:cs="Tahoma"/>
        </w:rPr>
        <w:t>kterou</w:t>
      </w:r>
      <w:r w:rsidRPr="00C77327">
        <w:rPr>
          <w:rFonts w:ascii="Tahoma" w:hAnsi="Tahoma" w:cs="Tahoma"/>
        </w:rPr>
        <w:t xml:space="preserve"> bude v Předmětu nájmu vykonávat</w:t>
      </w:r>
      <w:r w:rsidR="00C77327" w:rsidRPr="00C77327">
        <w:rPr>
          <w:rFonts w:ascii="Tahoma" w:hAnsi="Tahoma" w:cs="Tahoma"/>
        </w:rPr>
        <w:t xml:space="preserve">, s limitem pojistného plnění nejméně </w:t>
      </w:r>
      <w:r w:rsidR="00C77327">
        <w:rPr>
          <w:rFonts w:ascii="Tahoma" w:hAnsi="Tahoma" w:cs="Tahoma"/>
        </w:rPr>
        <w:t>2</w:t>
      </w:r>
      <w:r w:rsidR="00C77327" w:rsidRPr="00C77327">
        <w:rPr>
          <w:rFonts w:ascii="Tahoma" w:hAnsi="Tahoma" w:cs="Tahoma"/>
        </w:rPr>
        <w:t xml:space="preserve">.000.000,- Kč se spoluúčastí nejvýše 10 % tohoto limitu. </w:t>
      </w:r>
    </w:p>
    <w:p w14:paraId="35B7FB7C" w14:textId="458C687F" w:rsidR="003A2876" w:rsidRDefault="003A2876" w:rsidP="009E5ED6">
      <w:pPr>
        <w:pStyle w:val="Odstavecseseznamem"/>
        <w:ind w:left="426"/>
        <w:jc w:val="both"/>
        <w:rPr>
          <w:rFonts w:ascii="Tahoma" w:hAnsi="Tahoma" w:cs="Tahoma"/>
        </w:rPr>
      </w:pPr>
    </w:p>
    <w:p w14:paraId="09F7B94D" w14:textId="494C1536" w:rsidR="003A2876" w:rsidRDefault="003A2876" w:rsidP="009E5ED6">
      <w:pPr>
        <w:pStyle w:val="Odstavecseseznamem"/>
        <w:numPr>
          <w:ilvl w:val="0"/>
          <w:numId w:val="59"/>
        </w:numPr>
        <w:ind w:left="426" w:hanging="426"/>
        <w:jc w:val="both"/>
        <w:rPr>
          <w:rFonts w:ascii="Tahoma" w:hAnsi="Tahoma" w:cs="Tahoma"/>
        </w:rPr>
      </w:pPr>
      <w:r w:rsidRPr="00C77327">
        <w:rPr>
          <w:rFonts w:ascii="Tahoma" w:hAnsi="Tahoma" w:cs="Tahoma"/>
        </w:rPr>
        <w:t>Nájemce je povinen uzavřít</w:t>
      </w:r>
      <w:r w:rsidRPr="00C61E25">
        <w:rPr>
          <w:rFonts w:ascii="Tahoma" w:hAnsi="Tahoma" w:cs="Tahoma"/>
        </w:rPr>
        <w:t xml:space="preserve"> pojištění majetku Nájemce</w:t>
      </w:r>
      <w:r>
        <w:rPr>
          <w:rFonts w:ascii="Tahoma" w:hAnsi="Tahoma" w:cs="Tahoma"/>
        </w:rPr>
        <w:t>, který bude využívat pro poskytování plnění v Předmětu nájmu.</w:t>
      </w:r>
    </w:p>
    <w:p w14:paraId="45CAF5BD" w14:textId="77777777" w:rsidR="003A2876" w:rsidRPr="009E5ED6" w:rsidRDefault="003A2876" w:rsidP="009E5ED6">
      <w:pPr>
        <w:pStyle w:val="Odstavecseseznamem"/>
        <w:rPr>
          <w:rFonts w:ascii="Tahoma" w:hAnsi="Tahoma" w:cs="Tahoma"/>
        </w:rPr>
      </w:pPr>
    </w:p>
    <w:p w14:paraId="06D69E86" w14:textId="0A60DA04" w:rsidR="003A2876" w:rsidRPr="009E5ED6" w:rsidRDefault="003A2876" w:rsidP="009E5ED6">
      <w:pPr>
        <w:pStyle w:val="Odstavecseseznamem"/>
        <w:numPr>
          <w:ilvl w:val="0"/>
          <w:numId w:val="59"/>
        </w:numPr>
        <w:ind w:left="426" w:hanging="426"/>
        <w:jc w:val="both"/>
        <w:rPr>
          <w:rFonts w:ascii="Tahoma" w:hAnsi="Tahoma" w:cs="Tahoma"/>
        </w:rPr>
      </w:pPr>
      <w:r w:rsidRPr="00C77327">
        <w:rPr>
          <w:rFonts w:ascii="Tahoma" w:hAnsi="Tahoma" w:cs="Tahoma"/>
        </w:rPr>
        <w:t>Poskytovatel je povinen prokázat skutečnost</w:t>
      </w:r>
      <w:r w:rsidR="00C44FD6">
        <w:rPr>
          <w:rFonts w:ascii="Tahoma" w:hAnsi="Tahoma" w:cs="Tahoma"/>
        </w:rPr>
        <w:t>i uvedené v odst. 1) a 2) tohoto článku této smlouvy</w:t>
      </w:r>
      <w:r w:rsidRPr="00C77327">
        <w:rPr>
          <w:rFonts w:ascii="Tahoma" w:hAnsi="Tahoma" w:cs="Tahoma"/>
        </w:rPr>
        <w:t xml:space="preserve"> kdykoli po dobu trvání této </w:t>
      </w:r>
      <w:r w:rsidR="00C44FD6">
        <w:rPr>
          <w:rFonts w:ascii="Tahoma" w:hAnsi="Tahoma" w:cs="Tahoma"/>
        </w:rPr>
        <w:t>s</w:t>
      </w:r>
      <w:r w:rsidRPr="00C77327">
        <w:rPr>
          <w:rFonts w:ascii="Tahoma" w:hAnsi="Tahoma" w:cs="Tahoma"/>
        </w:rPr>
        <w:t xml:space="preserve">mlouvy na základě písemné výzvy </w:t>
      </w:r>
      <w:r w:rsidR="00C44FD6">
        <w:rPr>
          <w:rFonts w:ascii="Tahoma" w:hAnsi="Tahoma" w:cs="Tahoma"/>
        </w:rPr>
        <w:t xml:space="preserve">Pronajímatele s </w:t>
      </w:r>
      <w:r w:rsidRPr="00C77327">
        <w:rPr>
          <w:rFonts w:ascii="Tahoma" w:hAnsi="Tahoma" w:cs="Tahoma"/>
        </w:rPr>
        <w:t xml:space="preserve"> tím, že doručí a předá </w:t>
      </w:r>
      <w:r w:rsidR="00C44FD6">
        <w:rPr>
          <w:rFonts w:ascii="Tahoma" w:hAnsi="Tahoma" w:cs="Tahoma"/>
        </w:rPr>
        <w:t>Pronajímateli</w:t>
      </w:r>
      <w:r w:rsidRPr="00C77327">
        <w:rPr>
          <w:rFonts w:ascii="Tahoma" w:hAnsi="Tahoma" w:cs="Tahoma"/>
        </w:rPr>
        <w:t xml:space="preserve"> potvrzení o trvání pojištění vydané pojišťovnou nebo jiný obdobný doklad do 5</w:t>
      </w:r>
      <w:r w:rsidR="003E28DE">
        <w:rPr>
          <w:rFonts w:ascii="Tahoma" w:hAnsi="Tahoma" w:cs="Tahoma"/>
        </w:rPr>
        <w:t> </w:t>
      </w:r>
      <w:r w:rsidRPr="00C77327">
        <w:rPr>
          <w:rFonts w:ascii="Tahoma" w:hAnsi="Tahoma" w:cs="Tahoma"/>
        </w:rPr>
        <w:t xml:space="preserve">pracovních dnů od doručení výzvy. Nesplní-li </w:t>
      </w:r>
      <w:r w:rsidR="00C44FD6">
        <w:rPr>
          <w:rFonts w:ascii="Tahoma" w:hAnsi="Tahoma" w:cs="Tahoma"/>
        </w:rPr>
        <w:t>Nájemce</w:t>
      </w:r>
      <w:r w:rsidRPr="00C77327">
        <w:rPr>
          <w:rFonts w:ascii="Tahoma" w:hAnsi="Tahoma" w:cs="Tahoma"/>
        </w:rPr>
        <w:t xml:space="preserve"> tuto svou povinnost ani v dodatečné přiměřené lhůtě stanovené </w:t>
      </w:r>
      <w:r w:rsidR="00C44FD6">
        <w:rPr>
          <w:rFonts w:ascii="Tahoma" w:hAnsi="Tahoma" w:cs="Tahoma"/>
        </w:rPr>
        <w:t>Pronajímate</w:t>
      </w:r>
      <w:r w:rsidRPr="00C77327">
        <w:rPr>
          <w:rFonts w:ascii="Tahoma" w:hAnsi="Tahoma" w:cs="Tahoma"/>
        </w:rPr>
        <w:t xml:space="preserve">lem, je </w:t>
      </w:r>
      <w:r w:rsidR="00C44FD6">
        <w:rPr>
          <w:rFonts w:ascii="Tahoma" w:hAnsi="Tahoma" w:cs="Tahoma"/>
        </w:rPr>
        <w:t>Pronajímate</w:t>
      </w:r>
      <w:r w:rsidR="00C44FD6" w:rsidRPr="00C77327">
        <w:rPr>
          <w:rFonts w:ascii="Tahoma" w:hAnsi="Tahoma" w:cs="Tahoma"/>
        </w:rPr>
        <w:t>l</w:t>
      </w:r>
      <w:r w:rsidR="00C44FD6">
        <w:rPr>
          <w:rFonts w:ascii="Tahoma" w:hAnsi="Tahoma" w:cs="Tahoma"/>
        </w:rPr>
        <w:t xml:space="preserve"> </w:t>
      </w:r>
      <w:r w:rsidRPr="00C77327">
        <w:rPr>
          <w:rFonts w:ascii="Tahoma" w:hAnsi="Tahoma" w:cs="Tahoma"/>
        </w:rPr>
        <w:t xml:space="preserve">oprávněn odstoupit od této </w:t>
      </w:r>
      <w:r w:rsidR="00C44FD6">
        <w:rPr>
          <w:rFonts w:ascii="Tahoma" w:hAnsi="Tahoma" w:cs="Tahoma"/>
        </w:rPr>
        <w:t>s</w:t>
      </w:r>
      <w:r w:rsidRPr="00C77327">
        <w:rPr>
          <w:rFonts w:ascii="Tahoma" w:hAnsi="Tahoma" w:cs="Tahoma"/>
        </w:rPr>
        <w:t>mlouvy.</w:t>
      </w:r>
    </w:p>
    <w:p w14:paraId="19FFB690" w14:textId="77777777" w:rsidR="005E030F" w:rsidRPr="00EC5FCE" w:rsidRDefault="005E030F" w:rsidP="009E5ED6">
      <w:pPr>
        <w:jc w:val="both"/>
        <w:rPr>
          <w:rFonts w:ascii="Tahoma" w:hAnsi="Tahoma" w:cs="Tahoma"/>
        </w:rPr>
      </w:pPr>
    </w:p>
    <w:p w14:paraId="020B69FD" w14:textId="77777777" w:rsidR="003A431A" w:rsidRPr="00EC5FCE" w:rsidRDefault="00610326" w:rsidP="006979F7">
      <w:pPr>
        <w:numPr>
          <w:ilvl w:val="0"/>
          <w:numId w:val="59"/>
        </w:numPr>
        <w:ind w:left="426" w:hanging="426"/>
        <w:jc w:val="both"/>
        <w:rPr>
          <w:rFonts w:ascii="Tahoma" w:hAnsi="Tahoma" w:cs="Tahoma"/>
        </w:rPr>
      </w:pPr>
      <w:r w:rsidRPr="00EC5FCE">
        <w:rPr>
          <w:rFonts w:ascii="Tahoma" w:hAnsi="Tahoma" w:cs="Tahoma"/>
        </w:rPr>
        <w:t xml:space="preserve">Nájemce prohlašuje, že je mu stav Předmětu nájmu dobře znám, neboť si jej prohlédl před uzavřením této </w:t>
      </w:r>
      <w:r w:rsidR="00A433A1">
        <w:rPr>
          <w:rFonts w:ascii="Tahoma" w:hAnsi="Tahoma" w:cs="Tahoma"/>
        </w:rPr>
        <w:t>s</w:t>
      </w:r>
      <w:r w:rsidR="00A433A1" w:rsidRPr="00EC5FCE">
        <w:rPr>
          <w:rFonts w:ascii="Tahoma" w:hAnsi="Tahoma" w:cs="Tahoma"/>
        </w:rPr>
        <w:t>mlouvy</w:t>
      </w:r>
      <w:r w:rsidRPr="00EC5FCE">
        <w:rPr>
          <w:rFonts w:ascii="Tahoma" w:hAnsi="Tahoma" w:cs="Tahoma"/>
        </w:rPr>
        <w:t xml:space="preserve">, a potvrzuje, že </w:t>
      </w:r>
      <w:r w:rsidR="0029782B">
        <w:rPr>
          <w:rFonts w:ascii="Tahoma" w:hAnsi="Tahoma" w:cs="Tahoma"/>
        </w:rPr>
        <w:t>je</w:t>
      </w:r>
      <w:r w:rsidRPr="00425F87">
        <w:rPr>
          <w:rFonts w:ascii="Tahoma" w:hAnsi="Tahoma" w:cs="Tahoma"/>
        </w:rPr>
        <w:t xml:space="preserve"> ve stavu způsobilém k řádnému užívání a že ho Pronajímatel seznámil se zvláštními pravidly, které je</w:t>
      </w:r>
      <w:r w:rsidRPr="00EC5FCE">
        <w:rPr>
          <w:rFonts w:ascii="Tahoma" w:hAnsi="Tahoma" w:cs="Tahoma"/>
        </w:rPr>
        <w:t xml:space="preserve"> třeba při užívání Předmětu nájmu zachovávat (např. bezpečnostní opatření platná pro vstup a pohyb osob po budovách Pronajímatele atd.).</w:t>
      </w:r>
    </w:p>
    <w:p w14:paraId="0AEDC0D1" w14:textId="77777777" w:rsidR="00693054" w:rsidRPr="00EC5FCE" w:rsidRDefault="00693054" w:rsidP="006979F7">
      <w:pPr>
        <w:pStyle w:val="Odstavecseseznamem"/>
        <w:rPr>
          <w:rFonts w:ascii="Tahoma" w:hAnsi="Tahoma" w:cs="Tahoma"/>
        </w:rPr>
      </w:pPr>
    </w:p>
    <w:p w14:paraId="5E0AC45A" w14:textId="77777777" w:rsidR="00693054" w:rsidRPr="00EC5FCE" w:rsidRDefault="00693054" w:rsidP="006979F7">
      <w:pPr>
        <w:numPr>
          <w:ilvl w:val="0"/>
          <w:numId w:val="59"/>
        </w:numPr>
        <w:ind w:left="426" w:hanging="426"/>
        <w:jc w:val="both"/>
        <w:rPr>
          <w:rFonts w:ascii="Tahoma" w:hAnsi="Tahoma" w:cs="Tahoma"/>
        </w:rPr>
      </w:pPr>
      <w:r w:rsidRPr="00EC5FCE">
        <w:rPr>
          <w:rFonts w:ascii="Tahoma" w:hAnsi="Tahoma" w:cs="Tahoma"/>
        </w:rPr>
        <w:t>Jakékoliv stavební úpravy, modernizace a stavební adaptace (dále jen „</w:t>
      </w:r>
      <w:r w:rsidR="00CD5FDD" w:rsidRPr="00B716E4">
        <w:rPr>
          <w:rFonts w:ascii="Tahoma" w:hAnsi="Tahoma" w:cs="Tahoma"/>
        </w:rPr>
        <w:t>Stavební úpravy</w:t>
      </w:r>
      <w:r w:rsidRPr="00EC5FCE">
        <w:rPr>
          <w:rFonts w:ascii="Tahoma" w:hAnsi="Tahoma" w:cs="Tahoma"/>
        </w:rPr>
        <w:t xml:space="preserve">“) Předmětu nájmu může Nájemce dle svých potřeb provádět jen na základě předchozí písemné dohody s Pronajímatelem, jejíž součástí bude řádně zpracovaná </w:t>
      </w:r>
      <w:r w:rsidR="00C430B1" w:rsidRPr="00EC5FCE">
        <w:rPr>
          <w:rFonts w:ascii="Tahoma" w:hAnsi="Tahoma" w:cs="Tahoma"/>
        </w:rPr>
        <w:t>projekt</w:t>
      </w:r>
      <w:r w:rsidRPr="00EC5FCE">
        <w:rPr>
          <w:rFonts w:ascii="Tahoma" w:hAnsi="Tahoma" w:cs="Tahoma"/>
        </w:rPr>
        <w:t>ová dokumentace. Smluvní strany se dohodly, že Nájemce bude hradit veškeré vzniklé náklady na Stavební úpravy, které byly provedeny na základě jeho předchozí žádosti a po předchozí písemné dohodě s Pronajímatelem.</w:t>
      </w:r>
    </w:p>
    <w:p w14:paraId="5E1BAAE4" w14:textId="77777777" w:rsidR="00693054" w:rsidRPr="00EC5FCE" w:rsidRDefault="00693054" w:rsidP="006979F7">
      <w:pPr>
        <w:pStyle w:val="Odstavecseseznamem"/>
        <w:rPr>
          <w:rFonts w:ascii="Tahoma" w:hAnsi="Tahoma" w:cs="Tahoma"/>
        </w:rPr>
      </w:pPr>
    </w:p>
    <w:p w14:paraId="6677E78F" w14:textId="77777777" w:rsidR="00001751" w:rsidRPr="00C75416" w:rsidRDefault="00001751" w:rsidP="006979F7">
      <w:pPr>
        <w:pStyle w:val="Zkladntextodsazen2"/>
        <w:numPr>
          <w:ilvl w:val="0"/>
          <w:numId w:val="59"/>
        </w:numPr>
        <w:ind w:left="426" w:hanging="426"/>
        <w:jc w:val="both"/>
        <w:rPr>
          <w:rFonts w:ascii="Tahoma" w:hAnsi="Tahoma" w:cs="Tahoma"/>
          <w:sz w:val="20"/>
        </w:rPr>
      </w:pPr>
      <w:r w:rsidRPr="00EC5FCE">
        <w:rPr>
          <w:rFonts w:ascii="Tahoma" w:hAnsi="Tahoma" w:cs="Tahoma"/>
          <w:sz w:val="20"/>
        </w:rPr>
        <w:t xml:space="preserve">Smluvní strany se výslovně dohodly na tom, že se v případě této </w:t>
      </w:r>
      <w:r w:rsidR="000B06E0" w:rsidRPr="00EC5FCE">
        <w:rPr>
          <w:rFonts w:ascii="Tahoma" w:hAnsi="Tahoma" w:cs="Tahoma"/>
          <w:sz w:val="20"/>
        </w:rPr>
        <w:t xml:space="preserve">smlouvy </w:t>
      </w:r>
      <w:r w:rsidRPr="00EC5FCE">
        <w:rPr>
          <w:rFonts w:ascii="Tahoma" w:hAnsi="Tahoma" w:cs="Tahoma"/>
          <w:sz w:val="20"/>
        </w:rPr>
        <w:t>nepoužij</w:t>
      </w:r>
      <w:r w:rsidR="004229FF" w:rsidRPr="00EC5FCE">
        <w:rPr>
          <w:rFonts w:ascii="Tahoma" w:hAnsi="Tahoma" w:cs="Tahoma"/>
          <w:sz w:val="20"/>
        </w:rPr>
        <w:t xml:space="preserve">í </w:t>
      </w:r>
      <w:r w:rsidR="00114086" w:rsidRPr="00EC5FCE">
        <w:rPr>
          <w:rFonts w:ascii="Tahoma" w:hAnsi="Tahoma" w:cs="Tahoma"/>
          <w:sz w:val="20"/>
        </w:rPr>
        <w:t xml:space="preserve">ustanovení </w:t>
      </w:r>
      <w:r w:rsidR="00114086" w:rsidRPr="00EC5FCE">
        <w:rPr>
          <w:rFonts w:ascii="Tahoma" w:hAnsi="Tahoma" w:cs="Tahoma"/>
          <w:sz w:val="20"/>
        </w:rPr>
        <w:br/>
      </w:r>
      <w:r w:rsidR="004229FF" w:rsidRPr="00C75416">
        <w:rPr>
          <w:rFonts w:ascii="Tahoma" w:hAnsi="Tahoma" w:cs="Tahoma"/>
          <w:sz w:val="20"/>
        </w:rPr>
        <w:t xml:space="preserve">§ 2230 a § </w:t>
      </w:r>
      <w:r w:rsidRPr="00C75416">
        <w:rPr>
          <w:rFonts w:ascii="Tahoma" w:hAnsi="Tahoma" w:cs="Tahoma"/>
          <w:sz w:val="20"/>
        </w:rPr>
        <w:t>2315 Občanského zákoníku.</w:t>
      </w:r>
      <w:r w:rsidR="008B5152" w:rsidRPr="008B5152">
        <w:rPr>
          <w:rFonts w:cs="Tahoma"/>
        </w:rPr>
        <w:t xml:space="preserve"> </w:t>
      </w:r>
      <w:r w:rsidR="008B5152" w:rsidRPr="009166E4">
        <w:rPr>
          <w:rFonts w:ascii="Tahoma" w:hAnsi="Tahoma" w:cs="Tahoma"/>
          <w:sz w:val="20"/>
        </w:rPr>
        <w:t>Rovněž se Smluvní strany dohodly, že se pro účely této Smlouvy nepoužije ustanovení § 2050 Občanského zákoníku.</w:t>
      </w:r>
    </w:p>
    <w:p w14:paraId="20FB4705" w14:textId="77777777" w:rsidR="0003133F" w:rsidRPr="00C75416" w:rsidRDefault="0003133F" w:rsidP="006979F7">
      <w:pPr>
        <w:pStyle w:val="Odstavecseseznamem"/>
        <w:rPr>
          <w:rFonts w:ascii="Tahoma" w:hAnsi="Tahoma" w:cs="Tahoma"/>
        </w:rPr>
      </w:pPr>
    </w:p>
    <w:p w14:paraId="62E05E23" w14:textId="1606405E" w:rsidR="0003133F" w:rsidRDefault="00A17E1C" w:rsidP="006979F7">
      <w:pPr>
        <w:pStyle w:val="Zkladntextodsazen2"/>
        <w:numPr>
          <w:ilvl w:val="0"/>
          <w:numId w:val="59"/>
        </w:numPr>
        <w:ind w:left="426" w:hanging="426"/>
        <w:jc w:val="both"/>
        <w:rPr>
          <w:rFonts w:ascii="Tahoma" w:hAnsi="Tahoma" w:cs="Tahoma"/>
          <w:sz w:val="20"/>
        </w:rPr>
      </w:pPr>
      <w:r w:rsidRPr="00A17E1C">
        <w:rPr>
          <w:rFonts w:ascii="Tahoma" w:hAnsi="Tahoma" w:cs="Tahoma"/>
          <w:sz w:val="20"/>
        </w:rPr>
        <w:t xml:space="preserve">Mezi Smluvními stranami je nesporné, že </w:t>
      </w:r>
      <w:r w:rsidR="00127B63">
        <w:rPr>
          <w:rFonts w:ascii="Tahoma" w:hAnsi="Tahoma" w:cs="Tahoma"/>
          <w:sz w:val="20"/>
        </w:rPr>
        <w:t xml:space="preserve">část </w:t>
      </w:r>
      <w:r w:rsidRPr="00A17E1C">
        <w:rPr>
          <w:rFonts w:ascii="Tahoma" w:hAnsi="Tahoma" w:cs="Tahoma"/>
          <w:sz w:val="20"/>
        </w:rPr>
        <w:t>Předmět</w:t>
      </w:r>
      <w:r w:rsidR="00127B63">
        <w:rPr>
          <w:rFonts w:ascii="Tahoma" w:hAnsi="Tahoma" w:cs="Tahoma"/>
          <w:sz w:val="20"/>
        </w:rPr>
        <w:t>u</w:t>
      </w:r>
      <w:r w:rsidRPr="00A17E1C">
        <w:rPr>
          <w:rFonts w:ascii="Tahoma" w:hAnsi="Tahoma" w:cs="Tahoma"/>
          <w:sz w:val="20"/>
        </w:rPr>
        <w:t xml:space="preserve"> nájmu, </w:t>
      </w:r>
      <w:r w:rsidR="00127B63">
        <w:rPr>
          <w:rFonts w:ascii="Tahoma" w:hAnsi="Tahoma" w:cs="Tahoma"/>
          <w:sz w:val="20"/>
        </w:rPr>
        <w:t>konkrétně</w:t>
      </w:r>
      <w:r w:rsidR="005E1FC1" w:rsidRPr="00A17E1C">
        <w:rPr>
          <w:rFonts w:ascii="Tahoma" w:hAnsi="Tahoma" w:cs="Tahoma"/>
          <w:sz w:val="20"/>
        </w:rPr>
        <w:t xml:space="preserve"> </w:t>
      </w:r>
      <w:r w:rsidRPr="00A17E1C">
        <w:rPr>
          <w:rFonts w:ascii="Tahoma" w:hAnsi="Tahoma" w:cs="Tahoma"/>
          <w:sz w:val="20"/>
        </w:rPr>
        <w:t xml:space="preserve">místnost </w:t>
      </w:r>
      <w:r w:rsidRPr="00CB5B37">
        <w:rPr>
          <w:rFonts w:ascii="Tahoma" w:hAnsi="Tahoma" w:cs="Tahoma"/>
          <w:sz w:val="20"/>
        </w:rPr>
        <w:t xml:space="preserve">č. </w:t>
      </w:r>
      <w:r w:rsidR="006751FB" w:rsidRPr="00CB5B37">
        <w:rPr>
          <w:rFonts w:ascii="Tahoma" w:hAnsi="Tahoma" w:cs="Tahoma"/>
          <w:sz w:val="20"/>
        </w:rPr>
        <w:t xml:space="preserve">31 </w:t>
      </w:r>
      <w:r w:rsidRPr="00CB5B37">
        <w:rPr>
          <w:rFonts w:ascii="Tahoma" w:hAnsi="Tahoma" w:cs="Tahoma"/>
          <w:sz w:val="20"/>
        </w:rPr>
        <w:t>v</w:t>
      </w:r>
      <w:r w:rsidR="00AD4686" w:rsidRPr="00CB5B37">
        <w:rPr>
          <w:rFonts w:ascii="Tahoma" w:hAnsi="Tahoma" w:cs="Tahoma"/>
          <w:sz w:val="20"/>
        </w:rPr>
        <w:t> </w:t>
      </w:r>
      <w:r w:rsidRPr="00CB5B37">
        <w:rPr>
          <w:rFonts w:ascii="Tahoma" w:hAnsi="Tahoma" w:cs="Tahoma"/>
          <w:sz w:val="20"/>
        </w:rPr>
        <w:t>budově</w:t>
      </w:r>
      <w:r w:rsidR="00AD4686" w:rsidRPr="00CB5B37">
        <w:rPr>
          <w:rFonts w:ascii="Tahoma" w:hAnsi="Tahoma" w:cs="Tahoma"/>
          <w:sz w:val="20"/>
        </w:rPr>
        <w:t xml:space="preserve"> </w:t>
      </w:r>
      <w:r w:rsidR="006751FB" w:rsidRPr="00CB5B37">
        <w:rPr>
          <w:rFonts w:ascii="Tahoma" w:hAnsi="Tahoma" w:cs="Tahoma"/>
          <w:sz w:val="20"/>
        </w:rPr>
        <w:t>hlavní</w:t>
      </w:r>
      <w:r w:rsidR="00AD4686" w:rsidRPr="00CB5B37">
        <w:rPr>
          <w:rFonts w:ascii="Tahoma" w:hAnsi="Tahoma" w:cs="Tahoma"/>
          <w:sz w:val="20"/>
        </w:rPr>
        <w:t>,</w:t>
      </w:r>
      <w:r w:rsidR="00AD4686">
        <w:rPr>
          <w:rFonts w:ascii="Tahoma" w:hAnsi="Tahoma" w:cs="Tahoma"/>
          <w:sz w:val="20"/>
        </w:rPr>
        <w:t xml:space="preserve"> </w:t>
      </w:r>
      <w:r w:rsidR="005E1FC1">
        <w:rPr>
          <w:rFonts w:ascii="Tahoma" w:hAnsi="Tahoma" w:cs="Tahoma"/>
          <w:sz w:val="20"/>
        </w:rPr>
        <w:t xml:space="preserve">specifikovaná </w:t>
      </w:r>
      <w:r w:rsidR="00AD4686">
        <w:rPr>
          <w:rFonts w:ascii="Tahoma" w:hAnsi="Tahoma" w:cs="Tahoma"/>
          <w:sz w:val="20"/>
        </w:rPr>
        <w:t>v čl. I. odst. 2</w:t>
      </w:r>
      <w:r w:rsidR="00A50295">
        <w:rPr>
          <w:rFonts w:ascii="Tahoma" w:hAnsi="Tahoma" w:cs="Tahoma"/>
          <w:sz w:val="20"/>
        </w:rPr>
        <w:t>.</w:t>
      </w:r>
      <w:r w:rsidR="00AD4686">
        <w:rPr>
          <w:rFonts w:ascii="Tahoma" w:hAnsi="Tahoma" w:cs="Tahoma"/>
          <w:sz w:val="20"/>
        </w:rPr>
        <w:t xml:space="preserve"> této smlouvy</w:t>
      </w:r>
      <w:r w:rsidRPr="00A17E1C">
        <w:rPr>
          <w:rFonts w:ascii="Tahoma" w:hAnsi="Tahoma" w:cs="Tahoma"/>
          <w:sz w:val="20"/>
        </w:rPr>
        <w:t>, v době konání voleb slouží jako volební místnost. Smluvní strany se tedy dohodly na tom, že v případě konání voleb Nájemce po určitou nezbytně nutnou dobu, kterou Pronajímatel Nájemci s dostatečným předstihem určí, nebude moci Předmět nájmu žádným způsobem užívat a bude povinen strpět úpravy Předmětu nájmu provedené k zajištění výše uvedeného účelu - řádného průběhu voleb. Po dobu konání voleb nebude Nájemce povinen plnit jakékoliv povinnosti vyplývající mu z této smlouvy</w:t>
      </w:r>
      <w:r w:rsidR="00CE6F94">
        <w:rPr>
          <w:rFonts w:ascii="Tahoma" w:hAnsi="Tahoma" w:cs="Tahoma"/>
          <w:sz w:val="20"/>
        </w:rPr>
        <w:t xml:space="preserve"> a bude mít právo na úhradu ušlého zisku</w:t>
      </w:r>
      <w:r w:rsidR="00EE327E">
        <w:rPr>
          <w:rFonts w:ascii="Tahoma" w:hAnsi="Tahoma" w:cs="Tahoma"/>
          <w:sz w:val="20"/>
        </w:rPr>
        <w:t xml:space="preserve"> vyčísleného Nájemcem</w:t>
      </w:r>
      <w:r w:rsidR="00713D7B" w:rsidRPr="00713D7B">
        <w:rPr>
          <w:rFonts w:ascii="Tahoma" w:hAnsi="Tahoma" w:cs="Tahoma"/>
          <w:sz w:val="20"/>
        </w:rPr>
        <w:t xml:space="preserve"> </w:t>
      </w:r>
      <w:r w:rsidR="00713D7B">
        <w:rPr>
          <w:rFonts w:ascii="Tahoma" w:hAnsi="Tahoma" w:cs="Tahoma"/>
          <w:sz w:val="20"/>
        </w:rPr>
        <w:t>na žádost Pronajímatele</w:t>
      </w:r>
      <w:r w:rsidR="00EE327E">
        <w:rPr>
          <w:rFonts w:ascii="Tahoma" w:hAnsi="Tahoma" w:cs="Tahoma"/>
          <w:sz w:val="20"/>
        </w:rPr>
        <w:t xml:space="preserve"> </w:t>
      </w:r>
      <w:r w:rsidR="00EE327E" w:rsidRPr="00A17E1C">
        <w:rPr>
          <w:rFonts w:ascii="Tahoma" w:hAnsi="Tahoma" w:cs="Tahoma"/>
          <w:sz w:val="20"/>
        </w:rPr>
        <w:t>s dostatečným předstihem</w:t>
      </w:r>
      <w:r w:rsidR="00F21A4C">
        <w:rPr>
          <w:rFonts w:ascii="Tahoma" w:hAnsi="Tahoma" w:cs="Tahoma"/>
          <w:sz w:val="20"/>
        </w:rPr>
        <w:t>, maximálně však</w:t>
      </w:r>
      <w:r w:rsidR="00713D7B">
        <w:rPr>
          <w:rFonts w:ascii="Tahoma" w:hAnsi="Tahoma" w:cs="Tahoma"/>
          <w:sz w:val="20"/>
        </w:rPr>
        <w:t xml:space="preserve"> bude mít Nájemce nárok</w:t>
      </w:r>
      <w:r w:rsidR="00F21A4C">
        <w:rPr>
          <w:rFonts w:ascii="Tahoma" w:hAnsi="Tahoma" w:cs="Tahoma"/>
          <w:sz w:val="20"/>
        </w:rPr>
        <w:t xml:space="preserve"> na částku ve výši </w:t>
      </w:r>
      <w:r w:rsidR="00441EDB">
        <w:rPr>
          <w:rFonts w:ascii="Tahoma" w:hAnsi="Tahoma" w:cs="Tahoma"/>
          <w:sz w:val="20"/>
        </w:rPr>
        <w:t>4</w:t>
      </w:r>
      <w:r w:rsidR="00F21A4C">
        <w:rPr>
          <w:rFonts w:ascii="Tahoma" w:hAnsi="Tahoma" w:cs="Tahoma"/>
          <w:sz w:val="20"/>
        </w:rPr>
        <w:t>0.000,- Kč za 1 kolo konání voleb.</w:t>
      </w:r>
    </w:p>
    <w:p w14:paraId="54883DF4" w14:textId="77777777" w:rsidR="00F205F2" w:rsidRDefault="00F205F2" w:rsidP="009166E4">
      <w:pPr>
        <w:pStyle w:val="Odstavecseseznamem"/>
        <w:rPr>
          <w:rFonts w:ascii="Tahoma" w:hAnsi="Tahoma" w:cs="Tahoma"/>
        </w:rPr>
      </w:pPr>
    </w:p>
    <w:p w14:paraId="09BDA04C" w14:textId="77777777" w:rsidR="00F205F2" w:rsidRPr="009166E4" w:rsidRDefault="00F205F2" w:rsidP="006979F7">
      <w:pPr>
        <w:pStyle w:val="Zkladntextodsazen2"/>
        <w:numPr>
          <w:ilvl w:val="0"/>
          <w:numId w:val="59"/>
        </w:numPr>
        <w:ind w:left="426" w:hanging="426"/>
        <w:jc w:val="both"/>
        <w:rPr>
          <w:rFonts w:ascii="Tahoma" w:hAnsi="Tahoma" w:cs="Tahoma"/>
          <w:sz w:val="20"/>
        </w:rPr>
      </w:pPr>
      <w:r w:rsidRPr="009166E4">
        <w:rPr>
          <w:rFonts w:ascii="Tahoma" w:hAnsi="Tahoma" w:cs="Tahoma"/>
          <w:sz w:val="20"/>
        </w:rPr>
        <w:t>Nájemce je povinen nahradit Pronajímateli škodu, kterou mu způsobil porušením povinnosti dané touto smlouvou nebo v souvislosti s plněním této smlouvy, včetně případů, kdy se jedná o takové porušení povinnosti dané touto smlouvou, na které se vztahuje smluvní pokuta. Jakékoliv omezení výše či druhu náhrady škody není přípustné. Škoda se hradí v penězích, případně uvedením do předešlého stavu, je-li to možné, podle volby Pronajímatele v každém konkrétním případě.</w:t>
      </w:r>
    </w:p>
    <w:p w14:paraId="4ABB313E" w14:textId="77777777" w:rsidR="009166E4" w:rsidRPr="009166E4" w:rsidRDefault="009166E4" w:rsidP="009166E4">
      <w:pPr>
        <w:pStyle w:val="Odstavecseseznamem"/>
        <w:rPr>
          <w:rFonts w:ascii="Tahoma" w:hAnsi="Tahoma" w:cs="Tahoma"/>
        </w:rPr>
      </w:pPr>
    </w:p>
    <w:p w14:paraId="0A5CE2C1" w14:textId="77777777" w:rsidR="009166E4" w:rsidRPr="009166E4" w:rsidRDefault="009166E4" w:rsidP="006979F7">
      <w:pPr>
        <w:pStyle w:val="Zkladntextodsazen2"/>
        <w:numPr>
          <w:ilvl w:val="0"/>
          <w:numId w:val="59"/>
        </w:numPr>
        <w:ind w:left="426" w:hanging="426"/>
        <w:jc w:val="both"/>
        <w:rPr>
          <w:rFonts w:ascii="Tahoma" w:hAnsi="Tahoma" w:cs="Tahoma"/>
          <w:sz w:val="20"/>
        </w:rPr>
      </w:pPr>
      <w:r w:rsidRPr="009166E4">
        <w:rPr>
          <w:rFonts w:ascii="Tahoma" w:hAnsi="Tahoma" w:cs="Tahoma"/>
          <w:sz w:val="20"/>
        </w:rPr>
        <w:t>V případě, že škodu způsobí zaměstnanci Nájemce, stejně jako osoby v obdobném postavení, hradí způsobenou škodu v plné výši Nájemce.</w:t>
      </w:r>
    </w:p>
    <w:p w14:paraId="2873C7AD" w14:textId="77777777" w:rsidR="00E82C15" w:rsidRDefault="00E82C15" w:rsidP="00E82C15">
      <w:pPr>
        <w:pStyle w:val="Odstavecseseznamem"/>
        <w:rPr>
          <w:rFonts w:ascii="Tahoma" w:hAnsi="Tahoma" w:cs="Tahoma"/>
        </w:rPr>
      </w:pPr>
    </w:p>
    <w:p w14:paraId="7CC00F36" w14:textId="77777777" w:rsidR="00FB3ADF" w:rsidRDefault="00FB3ADF" w:rsidP="001570F9">
      <w:pPr>
        <w:pStyle w:val="Odstavecseseznamem"/>
        <w:rPr>
          <w:rFonts w:ascii="Tahoma" w:hAnsi="Tahoma" w:cs="Tahoma"/>
        </w:rPr>
      </w:pPr>
    </w:p>
    <w:p w14:paraId="7528B7E6" w14:textId="02A15F9F" w:rsidR="00FB3ADF" w:rsidRDefault="00FB3ADF" w:rsidP="00FB3ADF">
      <w:pPr>
        <w:pStyle w:val="Odstavecseseznamem"/>
        <w:ind w:left="0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</w:t>
      </w:r>
      <w:r w:rsidR="00355C5B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</w:t>
      </w:r>
      <w:r w:rsidR="00CD5FDD" w:rsidRPr="00CD5FDD">
        <w:rPr>
          <w:rFonts w:ascii="Tahoma" w:hAnsi="Tahoma" w:cs="Tahoma"/>
          <w:b/>
        </w:rPr>
        <w:t>.</w:t>
      </w:r>
    </w:p>
    <w:p w14:paraId="1A1C85B5" w14:textId="03DDF629" w:rsidR="00812D17" w:rsidRPr="004B200A" w:rsidRDefault="00355C5B" w:rsidP="006979F7">
      <w:pPr>
        <w:pStyle w:val="Odstavecseseznamem"/>
        <w:ind w:left="0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</w:t>
      </w:r>
      <w:r w:rsidR="00812D17" w:rsidRPr="004B200A">
        <w:rPr>
          <w:rFonts w:ascii="Tahoma" w:hAnsi="Tahoma" w:cs="Tahoma"/>
          <w:b/>
        </w:rPr>
        <w:t>chrana informací</w:t>
      </w:r>
      <w:r w:rsidR="00492699">
        <w:rPr>
          <w:rFonts w:ascii="Tahoma" w:hAnsi="Tahoma" w:cs="Tahoma"/>
          <w:b/>
        </w:rPr>
        <w:t xml:space="preserve"> (mlčenlivost)</w:t>
      </w:r>
    </w:p>
    <w:p w14:paraId="534242B9" w14:textId="77777777" w:rsidR="00812D17" w:rsidRPr="001570F9" w:rsidRDefault="00812D17" w:rsidP="00812D17">
      <w:pPr>
        <w:pStyle w:val="Seznam1"/>
        <w:tabs>
          <w:tab w:val="left" w:pos="284"/>
          <w:tab w:val="left" w:pos="720"/>
        </w:tabs>
        <w:spacing w:before="0"/>
        <w:ind w:left="0" w:firstLine="0"/>
        <w:jc w:val="both"/>
        <w:rPr>
          <w:rFonts w:ascii="Tahoma" w:hAnsi="Tahoma" w:cs="Tahoma"/>
          <w:color w:val="auto"/>
          <w:sz w:val="20"/>
          <w:lang w:val="cs-CZ"/>
        </w:rPr>
      </w:pPr>
    </w:p>
    <w:p w14:paraId="3006A879" w14:textId="77777777" w:rsidR="00FB3ADF" w:rsidRPr="001570F9" w:rsidRDefault="00CD5FDD" w:rsidP="001570F9">
      <w:pPr>
        <w:pStyle w:val="Seznam1"/>
        <w:numPr>
          <w:ilvl w:val="0"/>
          <w:numId w:val="65"/>
        </w:numPr>
        <w:tabs>
          <w:tab w:val="left" w:pos="0"/>
        </w:tabs>
        <w:spacing w:before="0"/>
        <w:jc w:val="both"/>
        <w:rPr>
          <w:rFonts w:ascii="Tahoma" w:hAnsi="Tahoma" w:cs="Tahoma"/>
          <w:color w:val="auto"/>
          <w:sz w:val="20"/>
          <w:lang w:val="cs-CZ"/>
        </w:rPr>
      </w:pPr>
      <w:r w:rsidRPr="001570F9">
        <w:rPr>
          <w:rFonts w:ascii="Tahoma" w:hAnsi="Tahoma" w:cs="Tahoma"/>
          <w:color w:val="auto"/>
          <w:sz w:val="20"/>
          <w:lang w:val="cs-CZ"/>
        </w:rPr>
        <w:t>Smluvní strany se zavazují, že nezneužijí informace získané v souvislosti s plněním této smlouvy.</w:t>
      </w:r>
    </w:p>
    <w:p w14:paraId="0A79E7B4" w14:textId="77777777" w:rsidR="00812D17" w:rsidRPr="001570F9" w:rsidRDefault="00812D17" w:rsidP="00812D17">
      <w:pPr>
        <w:pStyle w:val="Seznam1"/>
        <w:tabs>
          <w:tab w:val="left" w:pos="0"/>
        </w:tabs>
        <w:spacing w:before="0"/>
        <w:ind w:left="284" w:hanging="284"/>
        <w:jc w:val="both"/>
        <w:rPr>
          <w:rFonts w:ascii="Tahoma" w:hAnsi="Tahoma" w:cs="Tahoma"/>
          <w:color w:val="auto"/>
          <w:sz w:val="20"/>
          <w:lang w:val="cs-CZ"/>
        </w:rPr>
      </w:pPr>
    </w:p>
    <w:p w14:paraId="01BA8B48" w14:textId="77777777" w:rsidR="00FB3ADF" w:rsidRPr="001570F9" w:rsidRDefault="00CD5FDD" w:rsidP="001570F9">
      <w:pPr>
        <w:pStyle w:val="Seznam1"/>
        <w:numPr>
          <w:ilvl w:val="0"/>
          <w:numId w:val="65"/>
        </w:numPr>
        <w:tabs>
          <w:tab w:val="left" w:pos="0"/>
        </w:tabs>
        <w:spacing w:before="0"/>
        <w:ind w:left="426" w:hanging="426"/>
        <w:jc w:val="both"/>
        <w:rPr>
          <w:rFonts w:ascii="Tahoma" w:hAnsi="Tahoma" w:cs="Tahoma"/>
          <w:color w:val="auto"/>
          <w:sz w:val="20"/>
          <w:lang w:val="cs-CZ"/>
        </w:rPr>
      </w:pPr>
      <w:r w:rsidRPr="001570F9">
        <w:rPr>
          <w:rFonts w:ascii="Tahoma" w:hAnsi="Tahoma" w:cs="Tahoma"/>
          <w:color w:val="auto"/>
          <w:sz w:val="20"/>
          <w:lang w:val="cs-CZ"/>
        </w:rPr>
        <w:t>Smluvní strany se zavazují, že přijmou taková opatření, aby nemohlo dojít k neoprávněnému nebo nahodilému přístupu k osobním údajům nebo k důvěrným informacím, k jejich změně, zničení či ztrátě, neoprávněným přenosům, k jejich jinému neoprávněnému zpracování, jakož i k jinému zneužití.</w:t>
      </w:r>
    </w:p>
    <w:p w14:paraId="6C7E070B" w14:textId="77777777" w:rsidR="00812D17" w:rsidRPr="001570F9" w:rsidRDefault="00812D17" w:rsidP="00812D17">
      <w:pPr>
        <w:pStyle w:val="Seznam1"/>
        <w:tabs>
          <w:tab w:val="left" w:pos="0"/>
        </w:tabs>
        <w:spacing w:before="0"/>
        <w:ind w:left="284" w:hanging="284"/>
        <w:jc w:val="both"/>
        <w:rPr>
          <w:rFonts w:ascii="Tahoma" w:hAnsi="Tahoma" w:cs="Tahoma"/>
          <w:color w:val="auto"/>
          <w:sz w:val="20"/>
          <w:lang w:val="cs-CZ"/>
        </w:rPr>
      </w:pPr>
    </w:p>
    <w:p w14:paraId="39E1328D" w14:textId="77777777" w:rsidR="00FB3ADF" w:rsidRDefault="00CD5FDD" w:rsidP="001570F9">
      <w:pPr>
        <w:pStyle w:val="Seznam1"/>
        <w:numPr>
          <w:ilvl w:val="0"/>
          <w:numId w:val="65"/>
        </w:numPr>
        <w:tabs>
          <w:tab w:val="left" w:pos="0"/>
        </w:tabs>
        <w:spacing w:before="0"/>
        <w:ind w:left="426" w:hanging="426"/>
        <w:jc w:val="both"/>
        <w:rPr>
          <w:rFonts w:ascii="Tahoma" w:hAnsi="Tahoma" w:cs="Tahoma"/>
          <w:color w:val="auto"/>
          <w:sz w:val="20"/>
          <w:lang w:val="cs-CZ"/>
        </w:rPr>
      </w:pPr>
      <w:r w:rsidRPr="001570F9">
        <w:rPr>
          <w:rFonts w:ascii="Tahoma" w:hAnsi="Tahoma" w:cs="Tahoma"/>
          <w:color w:val="auto"/>
          <w:sz w:val="20"/>
          <w:lang w:val="cs-CZ"/>
        </w:rPr>
        <w:t xml:space="preserve">Smluvní strany se zavazují, že informace ani jakékoliv technické nebo jiné podklady, získané při plnění této smlouvy o jejím předmětu, nepoužijí pro jiné než touto smlouvou stanovené účely, ani je neposkytnou nebo k nim neumožní přístup třetím osobám bez předchozího písemného souhlasu druhé </w:t>
      </w:r>
      <w:r w:rsidR="00D426CC">
        <w:rPr>
          <w:rFonts w:ascii="Tahoma" w:hAnsi="Tahoma" w:cs="Tahoma"/>
          <w:color w:val="auto"/>
          <w:sz w:val="20"/>
          <w:lang w:val="cs-CZ"/>
        </w:rPr>
        <w:t>s</w:t>
      </w:r>
      <w:r w:rsidR="00D426CC" w:rsidRPr="001570F9">
        <w:rPr>
          <w:rFonts w:ascii="Tahoma" w:hAnsi="Tahoma" w:cs="Tahoma"/>
          <w:color w:val="auto"/>
          <w:sz w:val="20"/>
          <w:lang w:val="cs-CZ"/>
        </w:rPr>
        <w:t xml:space="preserve">mluvní </w:t>
      </w:r>
      <w:r w:rsidRPr="001570F9">
        <w:rPr>
          <w:rFonts w:ascii="Tahoma" w:hAnsi="Tahoma" w:cs="Tahoma"/>
          <w:color w:val="auto"/>
          <w:sz w:val="20"/>
          <w:lang w:val="cs-CZ"/>
        </w:rPr>
        <w:t>strany. Tento závazek se vztahuje na všechny pracovníky a osoby, jež se budou podílet na plnění předmětu této smlouvy a seznámí se s těmito informacemi nebo budou držiteli těchto podkladů. Tento závazek bude trvat i</w:t>
      </w:r>
      <w:r w:rsidR="00691B09">
        <w:rPr>
          <w:rFonts w:ascii="Tahoma" w:hAnsi="Tahoma" w:cs="Tahoma"/>
          <w:color w:val="auto"/>
          <w:sz w:val="20"/>
          <w:lang w:val="cs-CZ"/>
        </w:rPr>
        <w:t> </w:t>
      </w:r>
      <w:r w:rsidRPr="001570F9">
        <w:rPr>
          <w:rFonts w:ascii="Tahoma" w:hAnsi="Tahoma" w:cs="Tahoma"/>
          <w:color w:val="auto"/>
          <w:sz w:val="20"/>
          <w:lang w:val="cs-CZ"/>
        </w:rPr>
        <w:t xml:space="preserve">po ukončení platnosti a účinnosti této smlouvy. Smluvní strana, která poruší tento svůj závazek, je povinna nahradit druhé </w:t>
      </w:r>
      <w:r w:rsidR="00D426CC">
        <w:rPr>
          <w:rFonts w:ascii="Tahoma" w:hAnsi="Tahoma" w:cs="Tahoma"/>
          <w:color w:val="auto"/>
          <w:sz w:val="20"/>
          <w:lang w:val="cs-CZ"/>
        </w:rPr>
        <w:t>s</w:t>
      </w:r>
      <w:r w:rsidRPr="001570F9">
        <w:rPr>
          <w:rFonts w:ascii="Tahoma" w:hAnsi="Tahoma" w:cs="Tahoma"/>
          <w:color w:val="auto"/>
          <w:sz w:val="20"/>
          <w:lang w:val="cs-CZ"/>
        </w:rPr>
        <w:t xml:space="preserve">mluvní straně vzniklou škodu. </w:t>
      </w:r>
    </w:p>
    <w:p w14:paraId="0F5D17E1" w14:textId="77777777" w:rsidR="005E1FC1" w:rsidRDefault="005E1FC1" w:rsidP="00CB5B37">
      <w:pPr>
        <w:pStyle w:val="Odstavecseseznamem"/>
        <w:rPr>
          <w:rFonts w:ascii="Tahoma" w:hAnsi="Tahoma" w:cs="Tahoma"/>
        </w:rPr>
      </w:pPr>
    </w:p>
    <w:p w14:paraId="0169BF40" w14:textId="77777777" w:rsidR="005E1FC1" w:rsidRDefault="005E1FC1" w:rsidP="001570F9">
      <w:pPr>
        <w:pStyle w:val="Seznam1"/>
        <w:numPr>
          <w:ilvl w:val="0"/>
          <w:numId w:val="65"/>
        </w:numPr>
        <w:tabs>
          <w:tab w:val="left" w:pos="0"/>
        </w:tabs>
        <w:spacing w:before="0"/>
        <w:ind w:left="426" w:hanging="426"/>
        <w:jc w:val="both"/>
        <w:rPr>
          <w:rFonts w:ascii="Tahoma" w:hAnsi="Tahoma" w:cs="Tahoma"/>
          <w:color w:val="auto"/>
          <w:sz w:val="20"/>
          <w:lang w:val="cs-CZ"/>
        </w:rPr>
      </w:pPr>
      <w:r>
        <w:rPr>
          <w:rFonts w:ascii="Tahoma" w:hAnsi="Tahoma" w:cs="Tahoma"/>
          <w:color w:val="auto"/>
          <w:sz w:val="20"/>
          <w:lang w:val="cs-CZ"/>
        </w:rPr>
        <w:t>Nájemce bere na vědomí, že aniž by došlo k porušení závazk</w:t>
      </w:r>
      <w:r w:rsidR="00492699">
        <w:rPr>
          <w:rFonts w:ascii="Tahoma" w:hAnsi="Tahoma" w:cs="Tahoma"/>
          <w:color w:val="auto"/>
          <w:sz w:val="20"/>
          <w:lang w:val="cs-CZ"/>
        </w:rPr>
        <w:t>ů</w:t>
      </w:r>
      <w:r>
        <w:rPr>
          <w:rFonts w:ascii="Tahoma" w:hAnsi="Tahoma" w:cs="Tahoma"/>
          <w:color w:val="auto"/>
          <w:sz w:val="20"/>
          <w:lang w:val="cs-CZ"/>
        </w:rPr>
        <w:t xml:space="preserve"> uveden</w:t>
      </w:r>
      <w:r w:rsidR="00492699">
        <w:rPr>
          <w:rFonts w:ascii="Tahoma" w:hAnsi="Tahoma" w:cs="Tahoma"/>
          <w:color w:val="auto"/>
          <w:sz w:val="20"/>
          <w:lang w:val="cs-CZ"/>
        </w:rPr>
        <w:t>ých</w:t>
      </w:r>
      <w:r>
        <w:rPr>
          <w:rFonts w:ascii="Tahoma" w:hAnsi="Tahoma" w:cs="Tahoma"/>
          <w:color w:val="auto"/>
          <w:sz w:val="20"/>
          <w:lang w:val="cs-CZ"/>
        </w:rPr>
        <w:t xml:space="preserve"> v</w:t>
      </w:r>
      <w:r w:rsidR="00492699">
        <w:rPr>
          <w:rFonts w:ascii="Tahoma" w:hAnsi="Tahoma" w:cs="Tahoma"/>
          <w:color w:val="auto"/>
          <w:sz w:val="20"/>
          <w:lang w:val="cs-CZ"/>
        </w:rPr>
        <w:t xml:space="preserve"> předchozích </w:t>
      </w:r>
      <w:r>
        <w:rPr>
          <w:rFonts w:ascii="Tahoma" w:hAnsi="Tahoma" w:cs="Tahoma"/>
          <w:color w:val="auto"/>
          <w:sz w:val="20"/>
          <w:lang w:val="cs-CZ"/>
        </w:rPr>
        <w:t>odst</w:t>
      </w:r>
      <w:r w:rsidR="00492699">
        <w:rPr>
          <w:rFonts w:ascii="Tahoma" w:hAnsi="Tahoma" w:cs="Tahoma"/>
          <w:color w:val="auto"/>
          <w:sz w:val="20"/>
          <w:lang w:val="cs-CZ"/>
        </w:rPr>
        <w:t>avcích</w:t>
      </w:r>
      <w:r>
        <w:rPr>
          <w:rFonts w:ascii="Tahoma" w:hAnsi="Tahoma" w:cs="Tahoma"/>
          <w:color w:val="auto"/>
          <w:sz w:val="20"/>
          <w:lang w:val="cs-CZ"/>
        </w:rPr>
        <w:t xml:space="preserve"> tohoto článku této smlouvy, muže být tato smlouva zveřejněna na internetových stránkách Pronajímatele.</w:t>
      </w:r>
    </w:p>
    <w:p w14:paraId="50DAA9AE" w14:textId="77777777" w:rsidR="002E617E" w:rsidRDefault="002E617E" w:rsidP="00CB5B37">
      <w:pPr>
        <w:pStyle w:val="Odstavecseseznamem"/>
        <w:rPr>
          <w:rFonts w:ascii="Tahoma" w:hAnsi="Tahoma" w:cs="Tahoma"/>
        </w:rPr>
      </w:pPr>
    </w:p>
    <w:p w14:paraId="6FAC5139" w14:textId="77777777" w:rsidR="002E617E" w:rsidRPr="00CB5B37" w:rsidRDefault="002E617E" w:rsidP="00CB5B37">
      <w:pPr>
        <w:pStyle w:val="Odstavecseseznamem"/>
        <w:numPr>
          <w:ilvl w:val="0"/>
          <w:numId w:val="65"/>
        </w:numPr>
        <w:tabs>
          <w:tab w:val="clear" w:pos="454"/>
          <w:tab w:val="num" w:pos="141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 porušení </w:t>
      </w:r>
      <w:r w:rsidR="00492699">
        <w:rPr>
          <w:rFonts w:ascii="Tahoma" w:hAnsi="Tahoma" w:cs="Tahoma"/>
        </w:rPr>
        <w:t xml:space="preserve">závazků uvedených v předchozích odstavcích tohoto článku této smlouvy </w:t>
      </w:r>
      <w:r>
        <w:rPr>
          <w:rFonts w:ascii="Tahoma" w:hAnsi="Tahoma" w:cs="Tahoma"/>
        </w:rPr>
        <w:t>nedojde ani v případě,</w:t>
      </w:r>
      <w:r w:rsidRPr="00CB5B37">
        <w:rPr>
          <w:rFonts w:ascii="Tahoma" w:hAnsi="Tahoma" w:cs="Tahoma"/>
        </w:rPr>
        <w:t xml:space="preserve"> kdy:</w:t>
      </w:r>
    </w:p>
    <w:p w14:paraId="40B4FB48" w14:textId="77777777" w:rsidR="002E617E" w:rsidRPr="00232BE6" w:rsidRDefault="002E617E" w:rsidP="002E617E">
      <w:pPr>
        <w:tabs>
          <w:tab w:val="num" w:pos="1418"/>
        </w:tabs>
        <w:ind w:left="705" w:hanging="705"/>
        <w:jc w:val="both"/>
        <w:rPr>
          <w:rFonts w:ascii="Tahoma" w:hAnsi="Tahoma" w:cs="Tahoma"/>
        </w:rPr>
      </w:pPr>
    </w:p>
    <w:p w14:paraId="7A18D17E" w14:textId="77777777" w:rsidR="002E617E" w:rsidRPr="00CB5B37" w:rsidRDefault="002E617E" w:rsidP="00CB5B37">
      <w:pPr>
        <w:pStyle w:val="Odstavecseseznamem"/>
        <w:numPr>
          <w:ilvl w:val="0"/>
          <w:numId w:val="72"/>
        </w:numPr>
        <w:tabs>
          <w:tab w:val="num" w:pos="1418"/>
        </w:tabs>
        <w:ind w:left="1418" w:hanging="709"/>
        <w:jc w:val="both"/>
        <w:rPr>
          <w:rFonts w:ascii="Tahoma" w:hAnsi="Tahoma" w:cs="Tahoma"/>
        </w:rPr>
      </w:pPr>
      <w:r w:rsidRPr="00CB5B37">
        <w:rPr>
          <w:rFonts w:ascii="Tahoma" w:hAnsi="Tahoma" w:cs="Tahoma"/>
        </w:rPr>
        <w:t>předmětná důvěrná informace je obecně známa a v obecnou známost vešla bez zavinění příslušné</w:t>
      </w:r>
      <w:r>
        <w:rPr>
          <w:rFonts w:ascii="Tahoma" w:hAnsi="Tahoma" w:cs="Tahoma"/>
        </w:rPr>
        <w:t xml:space="preserve"> </w:t>
      </w:r>
      <w:r w:rsidR="006A2F7A">
        <w:rPr>
          <w:rFonts w:ascii="Tahoma" w:hAnsi="Tahoma" w:cs="Tahoma"/>
        </w:rPr>
        <w:t>smluvní</w:t>
      </w:r>
      <w:r w:rsidR="006A2F7A" w:rsidRPr="00CB5B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Pr="00CB5B37">
        <w:rPr>
          <w:rFonts w:ascii="Tahoma" w:hAnsi="Tahoma" w:cs="Tahoma"/>
        </w:rPr>
        <w:t>trany;</w:t>
      </w:r>
    </w:p>
    <w:p w14:paraId="2529D4E6" w14:textId="77777777" w:rsidR="002E617E" w:rsidRPr="00232BE6" w:rsidRDefault="002E617E" w:rsidP="002E617E">
      <w:pPr>
        <w:tabs>
          <w:tab w:val="num" w:pos="1418"/>
        </w:tabs>
        <w:ind w:left="705" w:hanging="705"/>
        <w:jc w:val="both"/>
        <w:rPr>
          <w:rFonts w:ascii="Tahoma" w:hAnsi="Tahoma" w:cs="Tahoma"/>
        </w:rPr>
      </w:pPr>
    </w:p>
    <w:p w14:paraId="50D9346D" w14:textId="77777777" w:rsidR="002E617E" w:rsidRPr="00CB5B37" w:rsidRDefault="002E617E" w:rsidP="00CB5B37">
      <w:pPr>
        <w:pStyle w:val="Odstavecseseznamem"/>
        <w:numPr>
          <w:ilvl w:val="0"/>
          <w:numId w:val="72"/>
        </w:numPr>
        <w:tabs>
          <w:tab w:val="num" w:pos="1418"/>
        </w:tabs>
        <w:jc w:val="both"/>
        <w:rPr>
          <w:rFonts w:ascii="Tahoma" w:hAnsi="Tahoma" w:cs="Tahoma"/>
        </w:rPr>
      </w:pPr>
      <w:r w:rsidRPr="00CB5B37">
        <w:rPr>
          <w:rFonts w:ascii="Tahoma" w:hAnsi="Tahoma" w:cs="Tahoma"/>
        </w:rPr>
        <w:tab/>
        <w:t xml:space="preserve">existuje zákonná povinnost sdělit příslušnou důvěrnou informaci; </w:t>
      </w:r>
    </w:p>
    <w:p w14:paraId="37BD0E44" w14:textId="77777777" w:rsidR="002E617E" w:rsidRPr="00232BE6" w:rsidRDefault="002E617E" w:rsidP="002E617E">
      <w:pPr>
        <w:tabs>
          <w:tab w:val="num" w:pos="1418"/>
        </w:tabs>
        <w:ind w:left="705" w:hanging="705"/>
        <w:jc w:val="both"/>
        <w:rPr>
          <w:rFonts w:ascii="Tahoma" w:hAnsi="Tahoma" w:cs="Tahoma"/>
        </w:rPr>
      </w:pPr>
    </w:p>
    <w:p w14:paraId="6AD92A48" w14:textId="77777777" w:rsidR="002E617E" w:rsidRPr="00CB5B37" w:rsidRDefault="002E617E" w:rsidP="00CB5B37">
      <w:pPr>
        <w:pStyle w:val="Odstavecseseznamem"/>
        <w:numPr>
          <w:ilvl w:val="0"/>
          <w:numId w:val="72"/>
        </w:numPr>
        <w:tabs>
          <w:tab w:val="num" w:pos="1418"/>
        </w:tabs>
        <w:ind w:left="1418" w:hanging="709"/>
        <w:jc w:val="both"/>
        <w:rPr>
          <w:rFonts w:ascii="Tahoma" w:hAnsi="Tahoma" w:cs="Tahoma"/>
        </w:rPr>
      </w:pPr>
      <w:r w:rsidRPr="00CB5B37">
        <w:rPr>
          <w:rFonts w:ascii="Tahoma" w:hAnsi="Tahoma" w:cs="Tahoma"/>
        </w:rPr>
        <w:t xml:space="preserve">předmětná důvěrná informace je uplatněna v rámci soudního řízení (včetně řízení o výkon rozhodnutí či řízení o nařízení exekuce) mezi </w:t>
      </w:r>
      <w:r w:rsidR="00492699">
        <w:rPr>
          <w:rFonts w:ascii="Tahoma" w:hAnsi="Tahoma" w:cs="Tahoma"/>
        </w:rPr>
        <w:t>Smluvními s</w:t>
      </w:r>
      <w:r w:rsidRPr="00CB5B37">
        <w:rPr>
          <w:rFonts w:ascii="Tahoma" w:hAnsi="Tahoma" w:cs="Tahoma"/>
        </w:rPr>
        <w:t xml:space="preserve">tranami (včetně jejich právních nástupců), případně mezi </w:t>
      </w:r>
      <w:r w:rsidR="00492699">
        <w:rPr>
          <w:rFonts w:ascii="Tahoma" w:hAnsi="Tahoma" w:cs="Tahoma"/>
        </w:rPr>
        <w:t>smluvní s</w:t>
      </w:r>
      <w:r w:rsidRPr="00CB5B37">
        <w:rPr>
          <w:rFonts w:ascii="Tahoma" w:hAnsi="Tahoma" w:cs="Tahoma"/>
        </w:rPr>
        <w:t xml:space="preserve">tranou a třetí osobou, jedná-li se o spor vyplývající z této </w:t>
      </w:r>
      <w:r w:rsidR="00492699">
        <w:rPr>
          <w:rFonts w:ascii="Tahoma" w:hAnsi="Tahoma" w:cs="Tahoma"/>
        </w:rPr>
        <w:t>smlouvy</w:t>
      </w:r>
      <w:r w:rsidRPr="00CB5B37">
        <w:rPr>
          <w:rFonts w:ascii="Tahoma" w:hAnsi="Tahoma" w:cs="Tahoma"/>
        </w:rPr>
        <w:t>;</w:t>
      </w:r>
    </w:p>
    <w:p w14:paraId="2837F55B" w14:textId="77777777" w:rsidR="002E617E" w:rsidRPr="00232BE6" w:rsidRDefault="002E617E" w:rsidP="002E617E">
      <w:pPr>
        <w:tabs>
          <w:tab w:val="num" w:pos="1418"/>
        </w:tabs>
        <w:ind w:left="1410" w:hanging="705"/>
        <w:jc w:val="both"/>
        <w:rPr>
          <w:rFonts w:ascii="Tahoma" w:hAnsi="Tahoma" w:cs="Tahoma"/>
        </w:rPr>
      </w:pPr>
    </w:p>
    <w:p w14:paraId="05CC7ECD" w14:textId="77777777" w:rsidR="002E617E" w:rsidRPr="00CB5B37" w:rsidRDefault="002E617E" w:rsidP="00CB5B37">
      <w:pPr>
        <w:pStyle w:val="Odstavecseseznamem"/>
        <w:numPr>
          <w:ilvl w:val="0"/>
          <w:numId w:val="72"/>
        </w:numPr>
        <w:tabs>
          <w:tab w:val="num" w:pos="1418"/>
        </w:tabs>
        <w:ind w:left="1418" w:hanging="709"/>
        <w:jc w:val="both"/>
        <w:rPr>
          <w:rFonts w:ascii="Tahoma" w:hAnsi="Tahoma" w:cs="Tahoma"/>
        </w:rPr>
      </w:pPr>
      <w:r w:rsidRPr="00CB5B37">
        <w:rPr>
          <w:rFonts w:ascii="Tahoma" w:hAnsi="Tahoma" w:cs="Tahoma"/>
        </w:rPr>
        <w:t>důvěrná informace je sdělována osobě, která je vázána stejnou či přísnější povinností mlčenlivosti, zejména advokátovi</w:t>
      </w:r>
      <w:r w:rsidR="00492699">
        <w:rPr>
          <w:rFonts w:ascii="Tahoma" w:hAnsi="Tahoma" w:cs="Tahoma"/>
        </w:rPr>
        <w:t>.</w:t>
      </w:r>
    </w:p>
    <w:p w14:paraId="112930AE" w14:textId="77777777" w:rsidR="002E617E" w:rsidRPr="00232BE6" w:rsidRDefault="002E617E" w:rsidP="002E617E">
      <w:pPr>
        <w:tabs>
          <w:tab w:val="num" w:pos="1418"/>
        </w:tabs>
        <w:ind w:left="1410" w:hanging="705"/>
        <w:jc w:val="both"/>
        <w:rPr>
          <w:rFonts w:ascii="Tahoma" w:hAnsi="Tahoma" w:cs="Tahoma"/>
        </w:rPr>
      </w:pPr>
    </w:p>
    <w:p w14:paraId="743D2B25" w14:textId="77777777" w:rsidR="00812D17" w:rsidRPr="004B200A" w:rsidRDefault="00812D17" w:rsidP="00812D17">
      <w:pPr>
        <w:pStyle w:val="Odstavecseseznamem"/>
        <w:ind w:left="284" w:hanging="284"/>
        <w:rPr>
          <w:rFonts w:ascii="Tahoma" w:hAnsi="Tahoma" w:cs="Tahoma"/>
        </w:rPr>
      </w:pPr>
    </w:p>
    <w:p w14:paraId="69AD2386" w14:textId="75393A7E" w:rsidR="00FB3ADF" w:rsidRPr="00FB3ADF" w:rsidRDefault="00355C5B" w:rsidP="00FB3ADF">
      <w:pPr>
        <w:pStyle w:val="Nadpis5"/>
        <w:keepNext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IX</w:t>
      </w:r>
      <w:r w:rsidR="00CD5FDD" w:rsidRPr="00FB3ADF">
        <w:rPr>
          <w:rFonts w:ascii="Tahoma" w:hAnsi="Tahoma" w:cs="Tahoma"/>
          <w:b/>
          <w:sz w:val="20"/>
        </w:rPr>
        <w:t>.</w:t>
      </w:r>
    </w:p>
    <w:p w14:paraId="45408DD0" w14:textId="77777777" w:rsidR="00812D17" w:rsidRPr="00EC5FCE" w:rsidRDefault="00812D17" w:rsidP="006979F7">
      <w:pPr>
        <w:pStyle w:val="Nadpis5"/>
        <w:keepNext/>
        <w:numPr>
          <w:ilvl w:val="0"/>
          <w:numId w:val="0"/>
        </w:numPr>
        <w:spacing w:before="0" w:after="0"/>
        <w:jc w:val="center"/>
        <w:rPr>
          <w:rFonts w:ascii="Tahoma" w:hAnsi="Tahoma" w:cs="Tahoma"/>
          <w:b/>
          <w:sz w:val="20"/>
        </w:rPr>
      </w:pPr>
      <w:r w:rsidRPr="00EC5FCE">
        <w:rPr>
          <w:rFonts w:ascii="Tahoma" w:hAnsi="Tahoma" w:cs="Tahoma"/>
          <w:b/>
          <w:sz w:val="20"/>
        </w:rPr>
        <w:t>Oprávněné osoby</w:t>
      </w:r>
    </w:p>
    <w:p w14:paraId="588D358F" w14:textId="77777777" w:rsidR="00812D17" w:rsidRPr="00EC5FCE" w:rsidRDefault="00812D17" w:rsidP="00812D17">
      <w:pPr>
        <w:pStyle w:val="Nadpis7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14:paraId="3C4C965A" w14:textId="77777777" w:rsidR="00812D17" w:rsidRPr="00EC5FCE" w:rsidRDefault="00812D17" w:rsidP="006979F7">
      <w:pPr>
        <w:pStyle w:val="Nadpis7"/>
        <w:numPr>
          <w:ilvl w:val="0"/>
          <w:numId w:val="63"/>
        </w:numPr>
        <w:tabs>
          <w:tab w:val="left" w:pos="284"/>
          <w:tab w:val="num" w:pos="1134"/>
        </w:tabs>
        <w:spacing w:before="0" w:after="0"/>
        <w:ind w:left="284" w:hanging="284"/>
        <w:jc w:val="both"/>
        <w:rPr>
          <w:rFonts w:ascii="Tahoma" w:hAnsi="Tahoma" w:cs="Tahoma"/>
        </w:rPr>
      </w:pPr>
      <w:r w:rsidRPr="00EC5FCE">
        <w:rPr>
          <w:rFonts w:ascii="Tahoma" w:hAnsi="Tahoma" w:cs="Tahoma"/>
        </w:rPr>
        <w:t xml:space="preserve">Smluvní strany jmenují oprávněnou osobu, která bude zastupovat příslušnou </w:t>
      </w:r>
      <w:r w:rsidR="006A2F7A">
        <w:rPr>
          <w:rFonts w:ascii="Tahoma" w:hAnsi="Tahoma" w:cs="Tahoma"/>
        </w:rPr>
        <w:t>s</w:t>
      </w:r>
      <w:r w:rsidRPr="00EC5FCE">
        <w:rPr>
          <w:rFonts w:ascii="Tahoma" w:hAnsi="Tahoma" w:cs="Tahoma"/>
        </w:rPr>
        <w:t xml:space="preserve">mluvní stranu ve smluvních a obchodních záležitostech souvisejících s plněním této </w:t>
      </w:r>
      <w:r w:rsidR="000B06E0" w:rsidRPr="00EC5FCE">
        <w:rPr>
          <w:rFonts w:ascii="Tahoma" w:hAnsi="Tahoma" w:cs="Tahoma"/>
        </w:rPr>
        <w:t>smlouvy</w:t>
      </w:r>
      <w:r w:rsidRPr="00EC5FCE">
        <w:rPr>
          <w:rFonts w:ascii="Tahoma" w:hAnsi="Tahoma" w:cs="Tahoma"/>
        </w:rPr>
        <w:t>.</w:t>
      </w:r>
    </w:p>
    <w:p w14:paraId="6130C7A5" w14:textId="77777777" w:rsidR="00812D17" w:rsidRPr="00EC5FCE" w:rsidRDefault="00812D17" w:rsidP="00812D17">
      <w:pPr>
        <w:pStyle w:val="Nadpis7"/>
        <w:numPr>
          <w:ilvl w:val="0"/>
          <w:numId w:val="0"/>
        </w:numPr>
        <w:tabs>
          <w:tab w:val="left" w:pos="708"/>
        </w:tabs>
        <w:spacing w:before="0" w:after="0"/>
        <w:rPr>
          <w:rFonts w:ascii="Tahoma" w:hAnsi="Tahoma" w:cs="Tahoma"/>
        </w:rPr>
      </w:pPr>
    </w:p>
    <w:p w14:paraId="2767F3B0" w14:textId="77777777" w:rsidR="00812D17" w:rsidRPr="00EC5FCE" w:rsidRDefault="00001751" w:rsidP="00812D17">
      <w:pPr>
        <w:pStyle w:val="Nadpis7"/>
        <w:numPr>
          <w:ilvl w:val="0"/>
          <w:numId w:val="0"/>
        </w:numPr>
        <w:tabs>
          <w:tab w:val="left" w:pos="708"/>
        </w:tabs>
        <w:spacing w:before="0" w:after="0"/>
        <w:ind w:left="284"/>
        <w:rPr>
          <w:rFonts w:ascii="Tahoma" w:hAnsi="Tahoma" w:cs="Tahoma"/>
        </w:rPr>
      </w:pPr>
      <w:r w:rsidRPr="00EC5FCE">
        <w:rPr>
          <w:rFonts w:ascii="Tahoma" w:hAnsi="Tahoma" w:cs="Tahoma"/>
        </w:rPr>
        <w:t xml:space="preserve"> </w:t>
      </w:r>
      <w:r w:rsidR="00812D17" w:rsidRPr="00EC5FCE">
        <w:rPr>
          <w:rFonts w:ascii="Tahoma" w:hAnsi="Tahoma" w:cs="Tahoma"/>
        </w:rPr>
        <w:t>Osoby oprávněné zastupovat Smluvní strany ve smluvních a obchodních záležitostech:</w:t>
      </w:r>
    </w:p>
    <w:p w14:paraId="59FC6C3F" w14:textId="77777777" w:rsidR="00812D17" w:rsidRPr="00EC5FCE" w:rsidRDefault="00812D17" w:rsidP="00812D17">
      <w:pPr>
        <w:ind w:left="2835" w:hanging="2835"/>
        <w:jc w:val="both"/>
        <w:rPr>
          <w:rFonts w:ascii="Tahoma" w:hAnsi="Tahoma" w:cs="Tahoma"/>
        </w:rPr>
      </w:pPr>
    </w:p>
    <w:p w14:paraId="43D18766" w14:textId="77777777" w:rsidR="00812D17" w:rsidRPr="00A433A1" w:rsidRDefault="00001751" w:rsidP="00812D17">
      <w:pPr>
        <w:ind w:left="284"/>
        <w:jc w:val="both"/>
        <w:rPr>
          <w:rFonts w:ascii="Tahoma" w:hAnsi="Tahoma" w:cs="Tahoma"/>
          <w:b/>
        </w:rPr>
      </w:pPr>
      <w:r w:rsidRPr="00A433A1">
        <w:rPr>
          <w:rFonts w:ascii="Tahoma" w:hAnsi="Tahoma" w:cs="Tahoma"/>
        </w:rPr>
        <w:t xml:space="preserve"> </w:t>
      </w:r>
      <w:r w:rsidR="00812D17" w:rsidRPr="00A433A1">
        <w:rPr>
          <w:rFonts w:ascii="Tahoma" w:hAnsi="Tahoma" w:cs="Tahoma"/>
        </w:rPr>
        <w:t xml:space="preserve">Za </w:t>
      </w:r>
      <w:r w:rsidR="000B06E0" w:rsidRPr="00A433A1">
        <w:rPr>
          <w:rFonts w:ascii="Tahoma" w:hAnsi="Tahoma" w:cs="Tahoma"/>
        </w:rPr>
        <w:t>Pronajímatele</w:t>
      </w:r>
      <w:r w:rsidR="00812D17" w:rsidRPr="00A433A1">
        <w:rPr>
          <w:rFonts w:ascii="Tahoma" w:hAnsi="Tahoma" w:cs="Tahoma"/>
        </w:rPr>
        <w:t xml:space="preserve">: </w:t>
      </w:r>
      <w:r w:rsidR="00870B75" w:rsidRPr="00A433A1">
        <w:rPr>
          <w:rFonts w:ascii="Tahoma" w:hAnsi="Tahoma" w:cs="Tahoma"/>
        </w:rPr>
        <w:t>Ing. Stanislav Stehlík</w:t>
      </w:r>
      <w:r w:rsidR="00DF0691" w:rsidRPr="00A433A1">
        <w:rPr>
          <w:rFonts w:ascii="Tahoma" w:hAnsi="Tahoma" w:cs="Tahoma"/>
        </w:rPr>
        <w:t>, e-mail:</w:t>
      </w:r>
      <w:r w:rsidR="000871DD" w:rsidRPr="00A433A1">
        <w:rPr>
          <w:rFonts w:ascii="Tahoma" w:hAnsi="Tahoma" w:cs="Tahoma"/>
        </w:rPr>
        <w:t xml:space="preserve"> </w:t>
      </w:r>
      <w:hyperlink r:id="rId8" w:history="1">
        <w:r w:rsidR="000871DD" w:rsidRPr="00A433A1">
          <w:rPr>
            <w:rStyle w:val="Hypertextovodkaz"/>
            <w:rFonts w:ascii="Tahoma" w:hAnsi="Tahoma" w:cs="Tahoma"/>
            <w:color w:val="auto"/>
            <w:u w:val="none"/>
          </w:rPr>
          <w:t>stanislav.stehlik@cssz.cz</w:t>
        </w:r>
      </w:hyperlink>
      <w:r w:rsidR="000871DD" w:rsidRPr="00A433A1">
        <w:rPr>
          <w:rFonts w:ascii="Tahoma" w:hAnsi="Tahoma" w:cs="Tahoma"/>
        </w:rPr>
        <w:t>, tel.: 257 062 669</w:t>
      </w:r>
      <w:r w:rsidR="00812D17" w:rsidRPr="00A433A1">
        <w:rPr>
          <w:rFonts w:ascii="Tahoma" w:hAnsi="Tahoma" w:cs="Tahoma"/>
        </w:rPr>
        <w:t>.</w:t>
      </w:r>
    </w:p>
    <w:p w14:paraId="58443E14" w14:textId="77777777" w:rsidR="00812D17" w:rsidRPr="001A65B9" w:rsidRDefault="00001751" w:rsidP="00812D17">
      <w:pPr>
        <w:pStyle w:val="Kodsazen2"/>
        <w:ind w:left="284"/>
        <w:jc w:val="both"/>
        <w:rPr>
          <w:rFonts w:ascii="Tahoma" w:hAnsi="Tahoma" w:cs="Tahoma"/>
          <w:sz w:val="20"/>
          <w:szCs w:val="20"/>
        </w:rPr>
      </w:pPr>
      <w:r w:rsidRPr="00A433A1">
        <w:rPr>
          <w:rFonts w:ascii="Tahoma" w:hAnsi="Tahoma" w:cs="Tahoma"/>
          <w:sz w:val="20"/>
          <w:szCs w:val="20"/>
        </w:rPr>
        <w:t xml:space="preserve"> </w:t>
      </w:r>
      <w:r w:rsidR="00812D17" w:rsidRPr="00A433A1">
        <w:rPr>
          <w:rFonts w:ascii="Tahoma" w:hAnsi="Tahoma" w:cs="Tahoma"/>
          <w:sz w:val="20"/>
          <w:szCs w:val="20"/>
        </w:rPr>
        <w:t xml:space="preserve">Za </w:t>
      </w:r>
      <w:r w:rsidR="000B06E0" w:rsidRPr="00A433A1">
        <w:rPr>
          <w:rFonts w:ascii="Tahoma" w:hAnsi="Tahoma" w:cs="Tahoma"/>
          <w:sz w:val="20"/>
          <w:szCs w:val="20"/>
        </w:rPr>
        <w:t>Nájemce</w:t>
      </w:r>
      <w:r w:rsidR="00812D17" w:rsidRPr="00A433A1">
        <w:rPr>
          <w:rFonts w:ascii="Tahoma" w:hAnsi="Tahoma" w:cs="Tahoma"/>
          <w:sz w:val="20"/>
          <w:szCs w:val="20"/>
        </w:rPr>
        <w:t xml:space="preserve">: </w:t>
      </w:r>
      <w:r w:rsidR="00166948" w:rsidRPr="007468E7">
        <w:rPr>
          <w:rFonts w:ascii="Tahoma" w:hAnsi="Tahoma" w:cs="Tahoma"/>
          <w:b/>
          <w:sz w:val="20"/>
          <w:szCs w:val="20"/>
          <w:highlight w:val="green"/>
        </w:rPr>
        <w:t>[●]</w:t>
      </w:r>
      <w:r w:rsidR="000F162B" w:rsidRPr="00A433A1">
        <w:rPr>
          <w:rFonts w:ascii="Tahoma" w:hAnsi="Tahoma" w:cs="Tahoma"/>
          <w:sz w:val="20"/>
          <w:szCs w:val="20"/>
        </w:rPr>
        <w:t xml:space="preserve">, </w:t>
      </w:r>
      <w:r w:rsidR="00166948">
        <w:rPr>
          <w:rFonts w:ascii="Tahoma" w:hAnsi="Tahoma" w:cs="Tahoma"/>
          <w:sz w:val="20"/>
          <w:szCs w:val="20"/>
        </w:rPr>
        <w:t xml:space="preserve">e-mail: </w:t>
      </w:r>
      <w:r w:rsidR="007468E7" w:rsidRPr="007468E7">
        <w:rPr>
          <w:rFonts w:ascii="Tahoma" w:hAnsi="Tahoma" w:cs="Tahoma"/>
          <w:b/>
          <w:sz w:val="20"/>
          <w:szCs w:val="20"/>
          <w:highlight w:val="green"/>
        </w:rPr>
        <w:t>[●]</w:t>
      </w:r>
      <w:r w:rsidR="000F162B" w:rsidRPr="00A433A1">
        <w:rPr>
          <w:rFonts w:ascii="Tahoma" w:hAnsi="Tahoma" w:cs="Tahoma"/>
          <w:sz w:val="20"/>
          <w:szCs w:val="20"/>
        </w:rPr>
        <w:t>, tel</w:t>
      </w:r>
      <w:r w:rsidR="000F162B" w:rsidRPr="007468E7">
        <w:rPr>
          <w:rFonts w:ascii="Tahoma" w:hAnsi="Tahoma" w:cs="Tahoma"/>
          <w:sz w:val="20"/>
          <w:szCs w:val="20"/>
        </w:rPr>
        <w:t>:</w:t>
      </w:r>
      <w:r w:rsidR="007468E7" w:rsidRPr="007468E7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="007468E7" w:rsidRPr="007468E7">
        <w:rPr>
          <w:rFonts w:ascii="Tahoma" w:hAnsi="Tahoma" w:cs="Tahoma"/>
          <w:b/>
          <w:sz w:val="20"/>
          <w:szCs w:val="20"/>
          <w:highlight w:val="green"/>
        </w:rPr>
        <w:t>[●]</w:t>
      </w:r>
      <w:r w:rsidR="00A433A1" w:rsidRPr="007468E7">
        <w:rPr>
          <w:rFonts w:ascii="Tahoma" w:hAnsi="Tahoma" w:cs="Tahoma"/>
          <w:sz w:val="20"/>
          <w:szCs w:val="20"/>
        </w:rPr>
        <w:t>.</w:t>
      </w:r>
    </w:p>
    <w:p w14:paraId="4D0E5FEE" w14:textId="77777777" w:rsidR="00812D17" w:rsidRPr="00A433A1" w:rsidRDefault="00812D17" w:rsidP="00812D17">
      <w:pPr>
        <w:pStyle w:val="Kodsazen2"/>
        <w:ind w:left="284"/>
        <w:rPr>
          <w:rFonts w:ascii="Tahoma" w:hAnsi="Tahoma" w:cs="Tahoma"/>
          <w:sz w:val="20"/>
          <w:szCs w:val="20"/>
        </w:rPr>
      </w:pPr>
    </w:p>
    <w:p w14:paraId="3B82FF0F" w14:textId="77777777" w:rsidR="00812D17" w:rsidRPr="00A433A1" w:rsidRDefault="00001751" w:rsidP="00812D17">
      <w:pPr>
        <w:pStyle w:val="Nadpis7"/>
        <w:numPr>
          <w:ilvl w:val="0"/>
          <w:numId w:val="0"/>
        </w:numPr>
        <w:tabs>
          <w:tab w:val="left" w:pos="708"/>
        </w:tabs>
        <w:spacing w:before="0" w:after="0"/>
        <w:ind w:left="284"/>
        <w:rPr>
          <w:rFonts w:ascii="Tahoma" w:hAnsi="Tahoma" w:cs="Tahoma"/>
        </w:rPr>
      </w:pPr>
      <w:r w:rsidRPr="00A433A1">
        <w:rPr>
          <w:rFonts w:ascii="Tahoma" w:hAnsi="Tahoma" w:cs="Tahoma"/>
        </w:rPr>
        <w:t xml:space="preserve"> </w:t>
      </w:r>
      <w:r w:rsidR="00812D17" w:rsidRPr="00A433A1">
        <w:rPr>
          <w:rFonts w:ascii="Tahoma" w:hAnsi="Tahoma" w:cs="Tahoma"/>
        </w:rPr>
        <w:t>Osoby oprávněné zastupovat Smluvní strany ve věcném plnění:</w:t>
      </w:r>
    </w:p>
    <w:p w14:paraId="2B7FB4DF" w14:textId="77777777" w:rsidR="00812D17" w:rsidRPr="00A433A1" w:rsidRDefault="00812D17" w:rsidP="00812D17">
      <w:pPr>
        <w:pStyle w:val="Kodsazen2"/>
        <w:ind w:left="284"/>
        <w:jc w:val="both"/>
        <w:rPr>
          <w:rFonts w:ascii="Tahoma" w:hAnsi="Tahoma" w:cs="Tahoma"/>
          <w:sz w:val="20"/>
          <w:szCs w:val="20"/>
        </w:rPr>
      </w:pPr>
    </w:p>
    <w:p w14:paraId="131D11CE" w14:textId="2F85DC11" w:rsidR="007468E7" w:rsidRPr="00D24E39" w:rsidRDefault="00001751" w:rsidP="00194BB4">
      <w:pPr>
        <w:pStyle w:val="Zpat"/>
        <w:tabs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 w:rsidRPr="00A433A1">
        <w:rPr>
          <w:rFonts w:ascii="Tahoma" w:hAnsi="Tahoma" w:cs="Tahoma"/>
        </w:rPr>
        <w:t xml:space="preserve"> </w:t>
      </w:r>
      <w:r w:rsidR="00812D17" w:rsidRPr="00A433A1">
        <w:rPr>
          <w:rFonts w:ascii="Tahoma" w:hAnsi="Tahoma" w:cs="Tahoma"/>
        </w:rPr>
        <w:t xml:space="preserve">Za </w:t>
      </w:r>
      <w:r w:rsidR="000B06E0" w:rsidRPr="00A433A1">
        <w:rPr>
          <w:rFonts w:ascii="Tahoma" w:hAnsi="Tahoma" w:cs="Tahoma"/>
        </w:rPr>
        <w:t>Pronajímatele</w:t>
      </w:r>
      <w:r w:rsidR="00812D17" w:rsidRPr="00A433A1">
        <w:rPr>
          <w:rFonts w:ascii="Tahoma" w:hAnsi="Tahoma" w:cs="Tahoma"/>
        </w:rPr>
        <w:t xml:space="preserve">: </w:t>
      </w:r>
    </w:p>
    <w:p w14:paraId="5D40B4F8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</w:p>
    <w:p w14:paraId="166B8396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>Michal Nocar, pracovník oddělení provozního,</w:t>
      </w:r>
    </w:p>
    <w:p w14:paraId="35A3BDC7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>e-mail: michal.nocar@cssz.cz, tel.: +420 257 062 500 nebo</w:t>
      </w:r>
    </w:p>
    <w:p w14:paraId="65B43C2E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</w:p>
    <w:p w14:paraId="4E759617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71AA0">
        <w:rPr>
          <w:rFonts w:ascii="Tahoma" w:hAnsi="Tahoma" w:cs="Tahoma"/>
        </w:rPr>
        <w:t>Jana Kuchařová</w:t>
      </w:r>
      <w:r w:rsidRPr="00D24E39">
        <w:rPr>
          <w:rFonts w:ascii="Tahoma" w:hAnsi="Tahoma" w:cs="Tahoma"/>
        </w:rPr>
        <w:t xml:space="preserve">, pracovník </w:t>
      </w:r>
      <w:r w:rsidR="00B71AA0">
        <w:rPr>
          <w:rFonts w:ascii="Tahoma" w:hAnsi="Tahoma" w:cs="Tahoma"/>
        </w:rPr>
        <w:t>odboru hospodářské správy</w:t>
      </w:r>
      <w:r w:rsidRPr="00D24E39">
        <w:rPr>
          <w:rFonts w:ascii="Tahoma" w:hAnsi="Tahoma" w:cs="Tahoma"/>
        </w:rPr>
        <w:t>,</w:t>
      </w:r>
    </w:p>
    <w:p w14:paraId="100BC0FB" w14:textId="152D2D81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 xml:space="preserve">e-mail: </w:t>
      </w:r>
      <w:r w:rsidR="00B71AA0" w:rsidRPr="00B71AA0">
        <w:rPr>
          <w:rFonts w:ascii="Tahoma" w:hAnsi="Tahoma" w:cs="Tahoma"/>
        </w:rPr>
        <w:t>jana.kucharova3@cssz.cz</w:t>
      </w:r>
      <w:r w:rsidR="00B71AA0" w:rsidRPr="00B71AA0" w:rsidDel="00B71AA0">
        <w:rPr>
          <w:rFonts w:ascii="Tahoma" w:hAnsi="Tahoma" w:cs="Tahoma"/>
        </w:rPr>
        <w:t xml:space="preserve"> </w:t>
      </w:r>
      <w:r w:rsidRPr="00D24E39">
        <w:rPr>
          <w:rFonts w:ascii="Tahoma" w:hAnsi="Tahoma" w:cs="Tahoma"/>
        </w:rPr>
        <w:t>, tel.: +420 257 06</w:t>
      </w:r>
      <w:r w:rsidR="00B71AA0">
        <w:rPr>
          <w:rFonts w:ascii="Tahoma" w:hAnsi="Tahoma" w:cs="Tahoma"/>
        </w:rPr>
        <w:t>2</w:t>
      </w:r>
      <w:r w:rsidRPr="00D24E39">
        <w:rPr>
          <w:rFonts w:ascii="Tahoma" w:hAnsi="Tahoma" w:cs="Tahoma"/>
        </w:rPr>
        <w:t xml:space="preserve"> 4</w:t>
      </w:r>
      <w:r w:rsidR="00B71AA0">
        <w:rPr>
          <w:rFonts w:ascii="Tahoma" w:hAnsi="Tahoma" w:cs="Tahoma"/>
        </w:rPr>
        <w:t>61</w:t>
      </w:r>
      <w:r w:rsidRPr="00D24E39">
        <w:rPr>
          <w:rFonts w:ascii="Tahoma" w:hAnsi="Tahoma" w:cs="Tahoma"/>
        </w:rPr>
        <w:t xml:space="preserve"> nebo</w:t>
      </w:r>
    </w:p>
    <w:p w14:paraId="2DF721BF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</w:p>
    <w:p w14:paraId="7CD65794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>Jaroslav Jůzek, pracovník oddělení provozního,</w:t>
      </w:r>
    </w:p>
    <w:p w14:paraId="45EAB5A3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>e-mail: Jaroslav.juzek@cssz.cz, tel.: +420 257 062 633 nebo</w:t>
      </w:r>
    </w:p>
    <w:p w14:paraId="58470535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</w:p>
    <w:p w14:paraId="379F97AC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>Dalibor Skřivan, vedoucí oddělení provozního,</w:t>
      </w:r>
    </w:p>
    <w:p w14:paraId="008A7E06" w14:textId="77777777" w:rsidR="007468E7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24E39">
        <w:rPr>
          <w:rFonts w:ascii="Tahoma" w:hAnsi="Tahoma" w:cs="Tahoma"/>
        </w:rPr>
        <w:t>e-mail: dalibor.skrivan@cssz.cz, tel.: +420 257 062</w:t>
      </w:r>
      <w:r>
        <w:rPr>
          <w:rFonts w:ascii="Tahoma" w:hAnsi="Tahoma" w:cs="Tahoma"/>
        </w:rPr>
        <w:t> </w:t>
      </w:r>
      <w:r w:rsidRPr="00D24E39">
        <w:rPr>
          <w:rFonts w:ascii="Tahoma" w:hAnsi="Tahoma" w:cs="Tahoma"/>
        </w:rPr>
        <w:t>583.</w:t>
      </w:r>
    </w:p>
    <w:p w14:paraId="5C116C2B" w14:textId="77777777" w:rsidR="007468E7" w:rsidRPr="00D24E39" w:rsidRDefault="007468E7" w:rsidP="007468E7">
      <w:pPr>
        <w:pStyle w:val="Zpat"/>
        <w:tabs>
          <w:tab w:val="clear" w:pos="4536"/>
          <w:tab w:val="clear" w:pos="9072"/>
          <w:tab w:val="left" w:pos="2268"/>
          <w:tab w:val="left" w:pos="5103"/>
        </w:tabs>
        <w:ind w:firstLine="567"/>
        <w:jc w:val="both"/>
        <w:rPr>
          <w:rFonts w:ascii="Tahoma" w:hAnsi="Tahoma" w:cs="Tahoma"/>
        </w:rPr>
      </w:pPr>
    </w:p>
    <w:p w14:paraId="236F8C1C" w14:textId="77777777" w:rsidR="00812D17" w:rsidRPr="00A433A1" w:rsidRDefault="00001751" w:rsidP="007468E7">
      <w:pPr>
        <w:pStyle w:val="Kodsazen2"/>
        <w:ind w:left="284"/>
        <w:jc w:val="both"/>
        <w:rPr>
          <w:rFonts w:ascii="Tahoma" w:hAnsi="Tahoma" w:cs="Tahoma"/>
          <w:sz w:val="20"/>
          <w:szCs w:val="20"/>
        </w:rPr>
      </w:pPr>
      <w:r w:rsidRPr="00A433A1">
        <w:rPr>
          <w:rFonts w:ascii="Tahoma" w:hAnsi="Tahoma" w:cs="Tahoma"/>
          <w:sz w:val="20"/>
          <w:szCs w:val="20"/>
        </w:rPr>
        <w:t xml:space="preserve"> </w:t>
      </w:r>
      <w:r w:rsidR="00812D17" w:rsidRPr="00A433A1">
        <w:rPr>
          <w:rFonts w:ascii="Tahoma" w:hAnsi="Tahoma" w:cs="Tahoma"/>
          <w:sz w:val="20"/>
          <w:szCs w:val="20"/>
        </w:rPr>
        <w:t xml:space="preserve">Za </w:t>
      </w:r>
      <w:r w:rsidR="000B06E0" w:rsidRPr="00A433A1">
        <w:rPr>
          <w:rFonts w:ascii="Tahoma" w:hAnsi="Tahoma" w:cs="Tahoma"/>
          <w:sz w:val="20"/>
          <w:szCs w:val="20"/>
        </w:rPr>
        <w:t>Nájemce</w:t>
      </w:r>
      <w:r w:rsidR="00812D17" w:rsidRPr="00A433A1">
        <w:rPr>
          <w:rFonts w:ascii="Tahoma" w:hAnsi="Tahoma" w:cs="Tahoma"/>
          <w:sz w:val="20"/>
          <w:szCs w:val="20"/>
        </w:rPr>
        <w:t xml:space="preserve">: </w:t>
      </w:r>
      <w:r w:rsidR="007468E7" w:rsidRPr="007468E7">
        <w:rPr>
          <w:rFonts w:ascii="Tahoma" w:hAnsi="Tahoma" w:cs="Tahoma"/>
          <w:sz w:val="20"/>
          <w:szCs w:val="20"/>
          <w:highlight w:val="green"/>
        </w:rPr>
        <w:t>[●]</w:t>
      </w:r>
      <w:r w:rsidR="007468E7" w:rsidRPr="007468E7">
        <w:rPr>
          <w:rFonts w:ascii="Tahoma" w:hAnsi="Tahoma" w:cs="Tahoma"/>
          <w:sz w:val="20"/>
          <w:szCs w:val="20"/>
        </w:rPr>
        <w:t xml:space="preserve">, e-mail: </w:t>
      </w:r>
      <w:r w:rsidR="007468E7" w:rsidRPr="007468E7">
        <w:rPr>
          <w:rFonts w:ascii="Tahoma" w:hAnsi="Tahoma" w:cs="Tahoma"/>
          <w:sz w:val="20"/>
          <w:szCs w:val="20"/>
          <w:highlight w:val="green"/>
        </w:rPr>
        <w:t>[●]</w:t>
      </w:r>
      <w:r w:rsidR="007468E7" w:rsidRPr="007468E7">
        <w:rPr>
          <w:rFonts w:ascii="Tahoma" w:hAnsi="Tahoma" w:cs="Tahoma"/>
          <w:sz w:val="20"/>
          <w:szCs w:val="20"/>
        </w:rPr>
        <w:t xml:space="preserve">, tel: </w:t>
      </w:r>
      <w:r w:rsidR="007468E7" w:rsidRPr="007468E7">
        <w:rPr>
          <w:rFonts w:ascii="Tahoma" w:hAnsi="Tahoma" w:cs="Tahoma"/>
          <w:sz w:val="20"/>
          <w:szCs w:val="20"/>
          <w:highlight w:val="green"/>
        </w:rPr>
        <w:t>[●]</w:t>
      </w:r>
      <w:r w:rsidR="007468E7" w:rsidRPr="007468E7">
        <w:rPr>
          <w:rFonts w:ascii="Tahoma" w:hAnsi="Tahoma" w:cs="Tahoma"/>
          <w:sz w:val="20"/>
          <w:szCs w:val="20"/>
        </w:rPr>
        <w:t>.</w:t>
      </w:r>
    </w:p>
    <w:p w14:paraId="095ECEFD" w14:textId="77777777" w:rsidR="00812D17" w:rsidRPr="00EC5FCE" w:rsidRDefault="00812D17" w:rsidP="00812D17">
      <w:pPr>
        <w:pStyle w:val="Nadpis7"/>
        <w:numPr>
          <w:ilvl w:val="0"/>
          <w:numId w:val="0"/>
        </w:numPr>
        <w:tabs>
          <w:tab w:val="left" w:pos="708"/>
        </w:tabs>
        <w:spacing w:before="0" w:after="0"/>
        <w:rPr>
          <w:rFonts w:ascii="Tahoma" w:hAnsi="Tahoma" w:cs="Tahoma"/>
        </w:rPr>
      </w:pPr>
    </w:p>
    <w:p w14:paraId="153777F6" w14:textId="27C296CC" w:rsidR="00812D17" w:rsidRDefault="00001751" w:rsidP="006979F7">
      <w:pPr>
        <w:pStyle w:val="Nadpis7"/>
        <w:numPr>
          <w:ilvl w:val="0"/>
          <w:numId w:val="63"/>
        </w:numPr>
        <w:tabs>
          <w:tab w:val="left" w:pos="284"/>
        </w:tabs>
        <w:spacing w:before="0" w:after="0"/>
        <w:jc w:val="both"/>
        <w:rPr>
          <w:rFonts w:ascii="Tahoma" w:hAnsi="Tahoma" w:cs="Tahoma"/>
        </w:rPr>
      </w:pPr>
      <w:r w:rsidRPr="00EC5FCE">
        <w:rPr>
          <w:rFonts w:ascii="Tahoma" w:hAnsi="Tahoma" w:cs="Tahoma"/>
        </w:rPr>
        <w:t xml:space="preserve"> </w:t>
      </w:r>
      <w:r w:rsidR="00812D17" w:rsidRPr="00EC5FCE">
        <w:rPr>
          <w:rFonts w:ascii="Tahoma" w:hAnsi="Tahoma" w:cs="Tahoma"/>
        </w:rPr>
        <w:t xml:space="preserve">Smluvní strany jsou oprávněny změnit oprávněné osoby, jsou však povinny na takovou změnu písemně upozornit druhou </w:t>
      </w:r>
      <w:r w:rsidR="00D426CC">
        <w:rPr>
          <w:rFonts w:ascii="Tahoma" w:hAnsi="Tahoma" w:cs="Tahoma"/>
        </w:rPr>
        <w:t>s</w:t>
      </w:r>
      <w:r w:rsidR="00812D17" w:rsidRPr="00EC5FCE">
        <w:rPr>
          <w:rFonts w:ascii="Tahoma" w:hAnsi="Tahoma" w:cs="Tahoma"/>
        </w:rPr>
        <w:t xml:space="preserve">mluvní stranu, a to bez zbytečného odkladu. Taková změna nabývá účinnosti až okamžikem, kdy je druhé </w:t>
      </w:r>
      <w:r w:rsidR="00D426CC">
        <w:rPr>
          <w:rFonts w:ascii="Tahoma" w:hAnsi="Tahoma" w:cs="Tahoma"/>
        </w:rPr>
        <w:t>s</w:t>
      </w:r>
      <w:r w:rsidR="00812D17" w:rsidRPr="00EC5FCE">
        <w:rPr>
          <w:rFonts w:ascii="Tahoma" w:hAnsi="Tahoma" w:cs="Tahoma"/>
        </w:rPr>
        <w:t xml:space="preserve">mluvní straně doručeno písemné upozornění o změně. Všechny dokumenty mající vztah k plnění dle této </w:t>
      </w:r>
      <w:r w:rsidR="000B06E0" w:rsidRPr="00EC5FCE">
        <w:rPr>
          <w:rFonts w:ascii="Tahoma" w:hAnsi="Tahoma" w:cs="Tahoma"/>
        </w:rPr>
        <w:t xml:space="preserve">smlouvy </w:t>
      </w:r>
      <w:r w:rsidR="00812D17" w:rsidRPr="00EC5FCE">
        <w:rPr>
          <w:rFonts w:ascii="Tahoma" w:hAnsi="Tahoma" w:cs="Tahoma"/>
        </w:rPr>
        <w:t xml:space="preserve">budou vždy podepsány oprávněnými </w:t>
      </w:r>
      <w:r w:rsidR="00812D17" w:rsidRPr="00E4667B">
        <w:rPr>
          <w:rFonts w:ascii="Tahoma" w:hAnsi="Tahoma" w:cs="Tahoma"/>
        </w:rPr>
        <w:t>osobami Smluvních stran nebo jejich pověřenými zástupci.</w:t>
      </w:r>
    </w:p>
    <w:p w14:paraId="6F1FCFDF" w14:textId="1D950346" w:rsidR="00CF75FB" w:rsidRDefault="00CF75FB" w:rsidP="00B55470"/>
    <w:p w14:paraId="78AB6713" w14:textId="77777777" w:rsidR="003E28DE" w:rsidRPr="00B55470" w:rsidRDefault="003E28DE" w:rsidP="00B55470"/>
    <w:p w14:paraId="3B3277EF" w14:textId="6222518A" w:rsidR="00FB3ADF" w:rsidRDefault="00FB3ADF" w:rsidP="00FB3ADF">
      <w:pPr>
        <w:pStyle w:val="Odstavecseseznamem"/>
        <w:ind w:left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X</w:t>
      </w:r>
      <w:r w:rsidR="00CD5FDD" w:rsidRPr="00CD5FDD">
        <w:rPr>
          <w:rFonts w:ascii="Tahoma" w:hAnsi="Tahoma" w:cs="Tahoma"/>
          <w:b/>
        </w:rPr>
        <w:t>.</w:t>
      </w:r>
    </w:p>
    <w:p w14:paraId="3C39A908" w14:textId="77777777" w:rsidR="008851AB" w:rsidRPr="00EC5FCE" w:rsidRDefault="008851AB" w:rsidP="006979F7">
      <w:pPr>
        <w:pStyle w:val="Zkladntextodsazen2"/>
        <w:ind w:left="0"/>
        <w:jc w:val="center"/>
        <w:rPr>
          <w:rFonts w:ascii="Tahoma" w:hAnsi="Tahoma" w:cs="Tahoma"/>
          <w:b/>
          <w:sz w:val="20"/>
        </w:rPr>
      </w:pPr>
      <w:r w:rsidRPr="00EC5FCE">
        <w:rPr>
          <w:rFonts w:ascii="Tahoma" w:hAnsi="Tahoma" w:cs="Tahoma"/>
          <w:b/>
          <w:sz w:val="20"/>
        </w:rPr>
        <w:t>Závěrečná ustanovení</w:t>
      </w:r>
    </w:p>
    <w:p w14:paraId="0B166CF4" w14:textId="77777777" w:rsidR="008851AB" w:rsidRPr="008B5152" w:rsidRDefault="008851AB" w:rsidP="008851AB">
      <w:pPr>
        <w:pStyle w:val="Zkladntextodsazen2"/>
        <w:ind w:left="709"/>
        <w:jc w:val="both"/>
        <w:rPr>
          <w:rFonts w:ascii="Tahoma" w:hAnsi="Tahoma" w:cs="Tahoma"/>
          <w:b/>
          <w:sz w:val="20"/>
        </w:rPr>
      </w:pPr>
    </w:p>
    <w:p w14:paraId="0C980CE4" w14:textId="74B3975E" w:rsidR="000A48A9" w:rsidRPr="000127EB" w:rsidRDefault="003A431A" w:rsidP="000127EB">
      <w:pPr>
        <w:pStyle w:val="Zkladntext"/>
        <w:widowControl w:val="0"/>
        <w:numPr>
          <w:ilvl w:val="0"/>
          <w:numId w:val="53"/>
        </w:numPr>
        <w:ind w:left="357" w:hanging="357"/>
        <w:jc w:val="both"/>
        <w:outlineLvl w:val="0"/>
        <w:rPr>
          <w:rFonts w:ascii="Tahoma" w:hAnsi="Tahoma" w:cs="Tahoma"/>
          <w:sz w:val="20"/>
        </w:rPr>
      </w:pPr>
      <w:r w:rsidRPr="008B5152">
        <w:rPr>
          <w:rFonts w:ascii="Tahoma" w:hAnsi="Tahoma" w:cs="Tahoma"/>
          <w:sz w:val="20"/>
        </w:rPr>
        <w:t xml:space="preserve">Tato smlouva nabývá platnosti dnem podpisu oběma </w:t>
      </w:r>
      <w:r w:rsidR="000B06E0" w:rsidRPr="008B5152">
        <w:rPr>
          <w:rFonts w:ascii="Tahoma" w:hAnsi="Tahoma" w:cs="Tahoma"/>
          <w:sz w:val="20"/>
        </w:rPr>
        <w:t xml:space="preserve">Smluvními </w:t>
      </w:r>
      <w:r w:rsidRPr="008B5152">
        <w:rPr>
          <w:rFonts w:ascii="Tahoma" w:hAnsi="Tahoma" w:cs="Tahoma"/>
          <w:sz w:val="20"/>
        </w:rPr>
        <w:t xml:space="preserve">stranami </w:t>
      </w:r>
      <w:r w:rsidR="00441EDB" w:rsidRPr="00441EDB">
        <w:rPr>
          <w:rFonts w:ascii="Tahoma" w:hAnsi="Tahoma" w:cs="Tahoma"/>
          <w:sz w:val="20"/>
        </w:rPr>
        <w:t>a účinnosti dnem jejího uveřejnění v registru smluv v souladu se zákonem č. 340/2015 Sb., o zvláštních podmínkách účinnosti některých smluv, uveřejňování těchto smluv a o registru smluv, Pronajímatelem</w:t>
      </w:r>
      <w:r w:rsidR="00441EDB">
        <w:rPr>
          <w:rFonts w:ascii="Tahoma" w:hAnsi="Tahoma" w:cs="Tahoma"/>
          <w:sz w:val="20"/>
        </w:rPr>
        <w:t>.</w:t>
      </w:r>
    </w:p>
    <w:p w14:paraId="403336B5" w14:textId="77777777" w:rsidR="003A431A" w:rsidRPr="008B5152" w:rsidRDefault="003A431A" w:rsidP="000102E6">
      <w:pPr>
        <w:numPr>
          <w:ilvl w:val="0"/>
          <w:numId w:val="53"/>
        </w:numPr>
        <w:spacing w:before="120"/>
        <w:ind w:left="357" w:hanging="357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 xml:space="preserve">Není-li v této smlouvě stanoveno jinak, řídí se práva a povinnosti stran </w:t>
      </w:r>
      <w:r w:rsidR="00224849" w:rsidRPr="008B5152">
        <w:rPr>
          <w:rFonts w:ascii="Tahoma" w:hAnsi="Tahoma" w:cs="Tahoma"/>
        </w:rPr>
        <w:t>Občanským zákoníkem a</w:t>
      </w:r>
      <w:r w:rsidR="00691B09" w:rsidRPr="008B5152">
        <w:rPr>
          <w:rFonts w:ascii="Tahoma" w:hAnsi="Tahoma" w:cs="Tahoma"/>
        </w:rPr>
        <w:t> </w:t>
      </w:r>
      <w:r w:rsidR="00224849" w:rsidRPr="008B5152">
        <w:rPr>
          <w:rFonts w:ascii="Tahoma" w:hAnsi="Tahoma" w:cs="Tahoma"/>
        </w:rPr>
        <w:t>Zákonem o majetku</w:t>
      </w:r>
      <w:r w:rsidRPr="008B5152">
        <w:rPr>
          <w:rFonts w:ascii="Tahoma" w:hAnsi="Tahoma" w:cs="Tahoma"/>
        </w:rPr>
        <w:t>.</w:t>
      </w:r>
    </w:p>
    <w:p w14:paraId="07C69A38" w14:textId="77777777" w:rsidR="003A431A" w:rsidRDefault="008B5152" w:rsidP="000102E6">
      <w:pPr>
        <w:pStyle w:val="Odstavecseseznamem"/>
        <w:numPr>
          <w:ilvl w:val="0"/>
          <w:numId w:val="53"/>
        </w:numPr>
        <w:spacing w:before="120"/>
        <w:ind w:left="357" w:hanging="357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>Smluvní strany se dohodly na tom, že Nájemce není oprávněn činit jednostranná započtení jakýchkoliv svých pohledávek vůči pohledávkám Pronajímatele</w:t>
      </w:r>
      <w:r w:rsidR="003A431A" w:rsidRPr="008B5152">
        <w:rPr>
          <w:rFonts w:ascii="Tahoma" w:hAnsi="Tahoma" w:cs="Tahoma"/>
        </w:rPr>
        <w:t>.</w:t>
      </w:r>
    </w:p>
    <w:p w14:paraId="69170F5D" w14:textId="77777777" w:rsidR="008B5152" w:rsidRPr="00F205F2" w:rsidRDefault="008B5152" w:rsidP="000102E6">
      <w:pPr>
        <w:pStyle w:val="Odstavecseseznamem"/>
        <w:numPr>
          <w:ilvl w:val="0"/>
          <w:numId w:val="53"/>
        </w:numPr>
        <w:spacing w:before="120"/>
        <w:ind w:left="357" w:hanging="357"/>
        <w:jc w:val="both"/>
        <w:rPr>
          <w:rFonts w:ascii="Tahoma" w:hAnsi="Tahoma" w:cs="Tahoma"/>
        </w:rPr>
      </w:pPr>
      <w:r w:rsidRPr="00F205F2">
        <w:rPr>
          <w:rFonts w:ascii="Tahoma" w:hAnsi="Tahoma" w:cs="Tahoma"/>
        </w:rPr>
        <w:t>Všechna oznámení mezi Smluvními stranami, která se vztahují k této Smlouvě nebo která mají být učiněna na základě této Smlouvy, musí být učiněna písemně a druhé Smluvní straně doručena buď doporučeným dopisem na adresu sídla,</w:t>
      </w:r>
      <w:r w:rsidR="00F205F2" w:rsidRPr="00F205F2">
        <w:rPr>
          <w:rFonts w:ascii="Tahoma" w:hAnsi="Tahoma" w:cs="Tahoma"/>
        </w:rPr>
        <w:t xml:space="preserve"> nebo</w:t>
      </w:r>
      <w:r w:rsidRPr="00F205F2">
        <w:rPr>
          <w:rFonts w:ascii="Tahoma" w:hAnsi="Tahoma" w:cs="Tahoma"/>
        </w:rPr>
        <w:t xml:space="preserve"> prostřednictvím datové schránky, není-li v této Smlouvě stanoveno nebo mezi Smluvními stranami dohodnuto jinak</w:t>
      </w:r>
      <w:r w:rsidR="00F205F2" w:rsidRPr="00F205F2">
        <w:rPr>
          <w:rFonts w:ascii="Tahoma" w:hAnsi="Tahoma" w:cs="Tahoma"/>
        </w:rPr>
        <w:t>.</w:t>
      </w:r>
    </w:p>
    <w:p w14:paraId="34B54564" w14:textId="77777777" w:rsidR="00FB3ADF" w:rsidRPr="008B5152" w:rsidRDefault="00FB3ADF" w:rsidP="001570F9">
      <w:pPr>
        <w:pStyle w:val="Odstavecseseznamem"/>
        <w:spacing w:before="100" w:beforeAutospacing="1"/>
        <w:ind w:left="360"/>
        <w:contextualSpacing/>
        <w:jc w:val="both"/>
        <w:rPr>
          <w:rFonts w:ascii="Tahoma" w:hAnsi="Tahoma" w:cs="Tahoma"/>
        </w:rPr>
      </w:pPr>
    </w:p>
    <w:p w14:paraId="2933E8AB" w14:textId="28C2D674" w:rsidR="00A902C7" w:rsidRPr="008B5152" w:rsidRDefault="008B5152" w:rsidP="003A431A">
      <w:pPr>
        <w:pStyle w:val="Odstavecseseznamem"/>
        <w:numPr>
          <w:ilvl w:val="0"/>
          <w:numId w:val="53"/>
        </w:numPr>
        <w:spacing w:before="100" w:beforeAutospacing="1"/>
        <w:contextualSpacing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>Nájemce není bez písemného souhlasu Pronajímatele oprávněn postoupit práva ze smluvního vztahu založeného touto Smlouvou na třetí osobu.</w:t>
      </w:r>
    </w:p>
    <w:p w14:paraId="4771ABB5" w14:textId="77777777" w:rsidR="003A431A" w:rsidRPr="008B5152" w:rsidRDefault="003A431A" w:rsidP="003A431A">
      <w:pPr>
        <w:numPr>
          <w:ilvl w:val="0"/>
          <w:numId w:val="53"/>
        </w:numPr>
        <w:spacing w:before="120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>Stane-li se některé z ustanovení této smlouvy neplatné nebo neúčinné, nebude to mít vliv na platnost a účinnost ustanovení ostatních a na platnost a účinnost této smlouvy jakožto celku. Neplatné nebo neúčinné ustanovení bude nahrazeno po vzájemné dohodě Smluvních stran takovým ustanovením, které bude odpovídat svým účinkem co nejblíže původnímu záměru a účelu neplatného či neúčinného ustanovení v ekonomickém i právním smyslu.</w:t>
      </w:r>
    </w:p>
    <w:p w14:paraId="6ED51272" w14:textId="77777777" w:rsidR="003A431A" w:rsidRPr="008B5152" w:rsidRDefault="003A431A" w:rsidP="003A431A">
      <w:pPr>
        <w:numPr>
          <w:ilvl w:val="0"/>
          <w:numId w:val="53"/>
        </w:numPr>
        <w:spacing w:before="120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>Tuto smlouvu lze změnit pouze formou písemných, oboustranně dohodnutých a podepsaných a</w:t>
      </w:r>
      <w:r w:rsidR="00691B09" w:rsidRPr="008B5152">
        <w:rPr>
          <w:rFonts w:ascii="Tahoma" w:hAnsi="Tahoma" w:cs="Tahoma"/>
        </w:rPr>
        <w:t> </w:t>
      </w:r>
      <w:r w:rsidRPr="008B5152">
        <w:rPr>
          <w:rFonts w:ascii="Tahoma" w:hAnsi="Tahoma" w:cs="Tahoma"/>
        </w:rPr>
        <w:t xml:space="preserve">vzestupně číslovaných dodatků. </w:t>
      </w:r>
    </w:p>
    <w:p w14:paraId="7F319B7E" w14:textId="77777777" w:rsidR="003A431A" w:rsidRPr="008B5152" w:rsidRDefault="003A431A" w:rsidP="003A431A">
      <w:pPr>
        <w:numPr>
          <w:ilvl w:val="0"/>
          <w:numId w:val="53"/>
        </w:numPr>
        <w:spacing w:before="120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 xml:space="preserve">Případné spory vyplývající z této </w:t>
      </w:r>
      <w:r w:rsidR="000B06E0" w:rsidRPr="008B5152">
        <w:rPr>
          <w:rFonts w:ascii="Tahoma" w:hAnsi="Tahoma" w:cs="Tahoma"/>
        </w:rPr>
        <w:t xml:space="preserve">smlouvy </w:t>
      </w:r>
      <w:r w:rsidRPr="008B5152">
        <w:rPr>
          <w:rFonts w:ascii="Tahoma" w:hAnsi="Tahoma" w:cs="Tahoma"/>
        </w:rPr>
        <w:t>se Smluvní strany zavazují nejprve vyřešit dohodou. Pokud se Smluvní strany nedohodnou, bude spor řešen před věcně a místně příslušným obecným soudem České republiky. Rozhodčí řízení je vyloučeno.</w:t>
      </w:r>
    </w:p>
    <w:p w14:paraId="2D27292F" w14:textId="4A5DC311" w:rsidR="003A431A" w:rsidRDefault="003A431A" w:rsidP="003A431A">
      <w:pPr>
        <w:numPr>
          <w:ilvl w:val="0"/>
          <w:numId w:val="53"/>
        </w:numPr>
        <w:spacing w:before="120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>Nedílnou součástí této smlouvy, jako její Příloha č. 1, je situační plánek Předmětu nájmu</w:t>
      </w:r>
      <w:r w:rsidR="00CD5FDD" w:rsidRPr="008B5152">
        <w:rPr>
          <w:rFonts w:ascii="Tahoma" w:hAnsi="Tahoma" w:cs="Tahoma"/>
        </w:rPr>
        <w:t xml:space="preserve">, </w:t>
      </w:r>
      <w:r w:rsidR="00423AD4" w:rsidRPr="008B5152">
        <w:rPr>
          <w:rFonts w:ascii="Tahoma" w:hAnsi="Tahoma" w:cs="Tahoma"/>
        </w:rPr>
        <w:t xml:space="preserve">jako její Příloha č. </w:t>
      </w:r>
      <w:r w:rsidR="0070625A" w:rsidRPr="008B5152">
        <w:rPr>
          <w:rFonts w:ascii="Tahoma" w:hAnsi="Tahoma" w:cs="Tahoma"/>
        </w:rPr>
        <w:t>2</w:t>
      </w:r>
      <w:r w:rsidR="00423AD4" w:rsidRPr="008B5152">
        <w:rPr>
          <w:rFonts w:ascii="Tahoma" w:hAnsi="Tahoma" w:cs="Tahoma"/>
        </w:rPr>
        <w:t xml:space="preserve"> je </w:t>
      </w:r>
      <w:r w:rsidR="00D66905">
        <w:rPr>
          <w:rFonts w:ascii="Tahoma" w:hAnsi="Tahoma" w:cs="Tahoma"/>
        </w:rPr>
        <w:t>Rozsah a podmínky závodního stravování</w:t>
      </w:r>
      <w:r w:rsidR="0059116F">
        <w:rPr>
          <w:rFonts w:ascii="Tahoma" w:hAnsi="Tahoma" w:cs="Tahoma"/>
        </w:rPr>
        <w:t xml:space="preserve">, jako její </w:t>
      </w:r>
      <w:r w:rsidR="0059116F" w:rsidRPr="008B5152">
        <w:rPr>
          <w:rFonts w:ascii="Tahoma" w:hAnsi="Tahoma" w:cs="Tahoma"/>
        </w:rPr>
        <w:t xml:space="preserve">Příloha č. </w:t>
      </w:r>
      <w:r w:rsidR="0059116F">
        <w:rPr>
          <w:rFonts w:ascii="Tahoma" w:hAnsi="Tahoma" w:cs="Tahoma"/>
        </w:rPr>
        <w:t>3</w:t>
      </w:r>
      <w:r w:rsidR="0059116F" w:rsidRPr="008B5152">
        <w:rPr>
          <w:rFonts w:ascii="Tahoma" w:hAnsi="Tahoma" w:cs="Tahoma"/>
        </w:rPr>
        <w:t xml:space="preserve"> je </w:t>
      </w:r>
      <w:r w:rsidR="0059116F" w:rsidRPr="009E5ED6">
        <w:rPr>
          <w:rFonts w:ascii="Tahoma" w:hAnsi="Tahoma" w:cs="Tahoma"/>
        </w:rPr>
        <w:t>Podmínky a způsob změny cen z důvodu změny úrovně cenové hladiny</w:t>
      </w:r>
      <w:r w:rsidR="00CD5FDD" w:rsidRPr="008B5152">
        <w:rPr>
          <w:rFonts w:ascii="Tahoma" w:hAnsi="Tahoma" w:cs="Tahoma"/>
        </w:rPr>
        <w:t>.</w:t>
      </w:r>
    </w:p>
    <w:p w14:paraId="203CB2A1" w14:textId="32FED2B3" w:rsidR="000C10F9" w:rsidRDefault="000C10F9" w:rsidP="009E5ED6">
      <w:pPr>
        <w:numPr>
          <w:ilvl w:val="0"/>
          <w:numId w:val="53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</w:rPr>
      </w:pPr>
      <w:r w:rsidRPr="004A1B4B">
        <w:rPr>
          <w:rFonts w:ascii="Tahoma" w:hAnsi="Tahoma" w:cs="Tahoma"/>
        </w:rPr>
        <w:t xml:space="preserve">Tato </w:t>
      </w:r>
      <w:r w:rsidR="0059116F">
        <w:rPr>
          <w:rFonts w:ascii="Tahoma" w:hAnsi="Tahoma" w:cs="Tahoma"/>
        </w:rPr>
        <w:t>s</w:t>
      </w:r>
      <w:r w:rsidRPr="004A1B4B">
        <w:rPr>
          <w:rFonts w:ascii="Tahoma" w:hAnsi="Tahoma" w:cs="Tahoma"/>
        </w:rPr>
        <w:t xml:space="preserve">mlouva je </w:t>
      </w:r>
      <w:r w:rsidR="0059116F">
        <w:rPr>
          <w:rFonts w:ascii="Tahoma" w:hAnsi="Tahoma" w:cs="Tahoma"/>
        </w:rPr>
        <w:t>elektronicky a podepsána</w:t>
      </w:r>
      <w:r w:rsidRPr="004A1B4B">
        <w:rPr>
          <w:rFonts w:ascii="Tahoma" w:hAnsi="Tahoma" w:cs="Tahoma"/>
        </w:rPr>
        <w:t xml:space="preserve"> kvalifikovaným</w:t>
      </w:r>
      <w:r w:rsidR="004A1B4B" w:rsidRPr="004A1B4B">
        <w:rPr>
          <w:rFonts w:ascii="Tahoma" w:hAnsi="Tahoma" w:cs="Tahoma"/>
        </w:rPr>
        <w:t xml:space="preserve"> </w:t>
      </w:r>
      <w:r w:rsidRPr="004A1B4B">
        <w:rPr>
          <w:rFonts w:ascii="Tahoma" w:hAnsi="Tahoma" w:cs="Tahoma"/>
        </w:rPr>
        <w:t>elektronickým podpisem osoby jednající za Pronajímatele a uznávaným elektronickým</w:t>
      </w:r>
      <w:r w:rsidR="004A1B4B" w:rsidRPr="004A1B4B">
        <w:rPr>
          <w:rFonts w:ascii="Tahoma" w:hAnsi="Tahoma" w:cs="Tahoma"/>
        </w:rPr>
        <w:t xml:space="preserve"> </w:t>
      </w:r>
      <w:r w:rsidRPr="004A1B4B">
        <w:rPr>
          <w:rFonts w:ascii="Tahoma" w:hAnsi="Tahoma" w:cs="Tahoma"/>
        </w:rPr>
        <w:t>podpisem osoby zastupující Nájemce.</w:t>
      </w:r>
    </w:p>
    <w:p w14:paraId="74E5E09C" w14:textId="4E677B2F" w:rsidR="00677DEA" w:rsidRDefault="00677DEA" w:rsidP="00677DEA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Nedílnou součástí </w:t>
      </w:r>
      <w:r w:rsidRPr="00677DEA">
        <w:rPr>
          <w:rFonts w:ascii="Tahoma" w:hAnsi="Tahoma" w:cs="Tahoma"/>
        </w:rPr>
        <w:t>této Smlouvy jsou její níže uvedené Přílohy:</w:t>
      </w:r>
    </w:p>
    <w:p w14:paraId="31C4717A" w14:textId="2B68D71D" w:rsidR="00677DEA" w:rsidRPr="00677DEA" w:rsidRDefault="00677DEA" w:rsidP="00677DEA">
      <w:pPr>
        <w:pStyle w:val="Odstavecseseznamem"/>
        <w:spacing w:before="120"/>
        <w:ind w:left="357" w:firstLine="352"/>
        <w:rPr>
          <w:rFonts w:ascii="Tahoma" w:hAnsi="Tahoma" w:cs="Tahoma"/>
        </w:rPr>
      </w:pPr>
      <w:r w:rsidRPr="00677DEA">
        <w:rPr>
          <w:rFonts w:ascii="Tahoma" w:hAnsi="Tahoma" w:cs="Tahoma"/>
        </w:rPr>
        <w:t xml:space="preserve">Příloha č. 1 – </w:t>
      </w:r>
      <w:r>
        <w:rPr>
          <w:rFonts w:ascii="Tahoma" w:hAnsi="Tahoma" w:cs="Tahoma"/>
        </w:rPr>
        <w:t xml:space="preserve">Plány objektů s grafickým vyznačením pronajímaných místností </w:t>
      </w:r>
    </w:p>
    <w:p w14:paraId="58422113" w14:textId="78015428" w:rsidR="00677DEA" w:rsidRPr="00677DEA" w:rsidRDefault="00677DEA" w:rsidP="00677DEA">
      <w:pPr>
        <w:pStyle w:val="Odstavecseseznamem"/>
        <w:ind w:left="360" w:firstLine="349"/>
        <w:rPr>
          <w:rFonts w:ascii="Tahoma" w:hAnsi="Tahoma" w:cs="Tahoma"/>
        </w:rPr>
      </w:pPr>
      <w:r w:rsidRPr="00677DEA">
        <w:rPr>
          <w:rFonts w:ascii="Tahoma" w:hAnsi="Tahoma" w:cs="Tahoma"/>
        </w:rPr>
        <w:t>Příloha č. 2 – Rozsah a podmínky závodního stravování</w:t>
      </w:r>
    </w:p>
    <w:p w14:paraId="72ED9C9A" w14:textId="750DDF17" w:rsidR="00677DEA" w:rsidRPr="00677DEA" w:rsidRDefault="00677DEA" w:rsidP="00677DEA">
      <w:pPr>
        <w:pStyle w:val="Odstavecseseznamem"/>
        <w:autoSpaceDE w:val="0"/>
        <w:autoSpaceDN w:val="0"/>
        <w:adjustRightInd w:val="0"/>
        <w:ind w:left="357" w:firstLine="352"/>
        <w:jc w:val="both"/>
        <w:rPr>
          <w:rFonts w:ascii="Tahoma" w:hAnsi="Tahoma" w:cs="Tahoma"/>
        </w:rPr>
      </w:pPr>
      <w:r w:rsidRPr="00677DEA">
        <w:rPr>
          <w:rFonts w:ascii="Tahoma" w:hAnsi="Tahoma" w:cs="Tahoma"/>
        </w:rPr>
        <w:t xml:space="preserve">Příloha č. 3 – </w:t>
      </w:r>
      <w:r>
        <w:rPr>
          <w:rFonts w:ascii="Tahoma" w:hAnsi="Tahoma" w:cs="Tahoma"/>
        </w:rPr>
        <w:t>Inflační doložka</w:t>
      </w:r>
    </w:p>
    <w:p w14:paraId="539D8D8C" w14:textId="77777777" w:rsidR="003A431A" w:rsidRPr="008B5152" w:rsidRDefault="003A431A" w:rsidP="003A431A">
      <w:pPr>
        <w:numPr>
          <w:ilvl w:val="0"/>
          <w:numId w:val="53"/>
        </w:numPr>
        <w:spacing w:before="120"/>
        <w:jc w:val="both"/>
        <w:rPr>
          <w:rFonts w:ascii="Tahoma" w:hAnsi="Tahoma" w:cs="Tahoma"/>
        </w:rPr>
      </w:pPr>
      <w:r w:rsidRPr="008B5152">
        <w:rPr>
          <w:rFonts w:ascii="Tahoma" w:hAnsi="Tahoma" w:cs="Tahoma"/>
        </w:rPr>
        <w:t xml:space="preserve">Smluvní strany prohlašují, že si tuto smlouvu před jejím podpisem přečetly, a že byla uzavřena po projednání podle jejich pravé a svobodné vůle. Na důkaz výše uvedeného připojují Smluvní strany své podpisy.                           </w:t>
      </w:r>
    </w:p>
    <w:p w14:paraId="5E4C2380" w14:textId="77777777" w:rsidR="008851AB" w:rsidRDefault="008851AB" w:rsidP="008851AB">
      <w:pPr>
        <w:pStyle w:val="Zkladntextodsazen2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AFA38C4" w14:textId="77777777" w:rsidR="00355C5B" w:rsidRDefault="00355C5B" w:rsidP="00AF56A0">
      <w:pPr>
        <w:pStyle w:val="Zkladntextodsazen2"/>
        <w:ind w:left="0"/>
        <w:rPr>
          <w:rFonts w:ascii="Tahoma" w:hAnsi="Tahoma" w:cs="Tahoma"/>
          <w:sz w:val="20"/>
        </w:rPr>
      </w:pPr>
    </w:p>
    <w:p w14:paraId="1088FB8F" w14:textId="23F1C155" w:rsidR="00355C5B" w:rsidRDefault="00355C5B" w:rsidP="00AF56A0">
      <w:pPr>
        <w:pStyle w:val="Zkladntextodsazen2"/>
        <w:ind w:left="0"/>
        <w:rPr>
          <w:rFonts w:ascii="Tahoma" w:hAnsi="Tahoma" w:cs="Tahoma"/>
          <w:sz w:val="20"/>
        </w:rPr>
      </w:pPr>
    </w:p>
    <w:p w14:paraId="0C92AA48" w14:textId="78B3625E" w:rsidR="00677DEA" w:rsidRDefault="00677DEA" w:rsidP="00AF56A0">
      <w:pPr>
        <w:pStyle w:val="Zkladntextodsazen2"/>
        <w:ind w:left="0"/>
        <w:rPr>
          <w:rFonts w:ascii="Tahoma" w:hAnsi="Tahoma" w:cs="Tahoma"/>
          <w:sz w:val="20"/>
        </w:rPr>
      </w:pPr>
    </w:p>
    <w:p w14:paraId="14D1AAF5" w14:textId="77777777" w:rsidR="00677DEA" w:rsidRDefault="00677DEA" w:rsidP="00AF56A0">
      <w:pPr>
        <w:pStyle w:val="Zkladntextodsazen2"/>
        <w:ind w:left="0"/>
        <w:rPr>
          <w:rFonts w:ascii="Tahoma" w:hAnsi="Tahoma" w:cs="Tahoma"/>
          <w:sz w:val="20"/>
        </w:rPr>
      </w:pPr>
    </w:p>
    <w:p w14:paraId="29FAD811" w14:textId="1B469793" w:rsidR="00AF56A0" w:rsidRPr="00EC5FCE" w:rsidRDefault="00AF56A0" w:rsidP="00AF56A0">
      <w:pPr>
        <w:pStyle w:val="Zkladntextodsazen2"/>
        <w:ind w:left="0"/>
        <w:rPr>
          <w:rFonts w:ascii="Tahoma" w:hAnsi="Tahoma" w:cs="Tahoma"/>
          <w:sz w:val="20"/>
        </w:rPr>
      </w:pPr>
      <w:r w:rsidRPr="00EC5FCE">
        <w:rPr>
          <w:rFonts w:ascii="Tahoma" w:hAnsi="Tahoma" w:cs="Tahoma"/>
          <w:sz w:val="20"/>
        </w:rPr>
        <w:t xml:space="preserve">V Praze </w:t>
      </w:r>
    </w:p>
    <w:p w14:paraId="173FD39A" w14:textId="77777777" w:rsidR="00AF56A0" w:rsidRDefault="00AF56A0" w:rsidP="00AF56A0">
      <w:pPr>
        <w:pStyle w:val="Zkladntextodsazen2"/>
        <w:ind w:left="0"/>
        <w:rPr>
          <w:rFonts w:ascii="Tahoma" w:hAnsi="Tahoma" w:cs="Tahoma"/>
          <w:sz w:val="20"/>
        </w:rPr>
      </w:pPr>
    </w:p>
    <w:p w14:paraId="06A5831B" w14:textId="77777777" w:rsidR="00423AD4" w:rsidRPr="00EC5FCE" w:rsidRDefault="00423AD4" w:rsidP="00AF56A0">
      <w:pPr>
        <w:pStyle w:val="Zkladntextodsazen2"/>
        <w:ind w:left="0"/>
        <w:rPr>
          <w:rFonts w:ascii="Tahoma" w:hAnsi="Tahoma" w:cs="Tahoma"/>
          <w:sz w:val="20"/>
        </w:rPr>
      </w:pPr>
    </w:p>
    <w:p w14:paraId="16A35337" w14:textId="77777777" w:rsidR="003A431A" w:rsidRPr="00EC5FCE" w:rsidRDefault="003A431A" w:rsidP="003A431A">
      <w:pPr>
        <w:pStyle w:val="Zkladntextodsazen2"/>
        <w:tabs>
          <w:tab w:val="left" w:pos="4247"/>
        </w:tabs>
        <w:ind w:left="108"/>
        <w:rPr>
          <w:rFonts w:ascii="Tahoma" w:hAnsi="Tahoma" w:cs="Tahoma"/>
          <w:b/>
          <w:sz w:val="20"/>
        </w:rPr>
      </w:pPr>
      <w:r w:rsidRPr="00EC5FCE">
        <w:rPr>
          <w:rFonts w:ascii="Tahoma" w:hAnsi="Tahoma" w:cs="Tahoma"/>
          <w:b/>
          <w:sz w:val="20"/>
        </w:rPr>
        <w:t xml:space="preserve">       Pronajímatel:</w:t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  <w:t xml:space="preserve">     Nájemce:</w:t>
      </w:r>
    </w:p>
    <w:p w14:paraId="12BC257F" w14:textId="77777777" w:rsidR="003A431A" w:rsidRPr="00EC5FCE" w:rsidRDefault="003A431A" w:rsidP="001D34BF">
      <w:pPr>
        <w:pStyle w:val="Zkladntextodsazen2"/>
        <w:tabs>
          <w:tab w:val="left" w:pos="4247"/>
        </w:tabs>
        <w:ind w:left="108"/>
        <w:rPr>
          <w:rFonts w:ascii="Tahoma" w:hAnsi="Tahoma" w:cs="Tahoma"/>
          <w:b/>
          <w:sz w:val="20"/>
        </w:rPr>
      </w:pPr>
    </w:p>
    <w:p w14:paraId="56F73BAC" w14:textId="77777777" w:rsidR="003A431A" w:rsidRPr="00EC5FCE" w:rsidRDefault="003A431A" w:rsidP="001D34BF">
      <w:pPr>
        <w:pStyle w:val="Zkladntextodsazen2"/>
        <w:tabs>
          <w:tab w:val="left" w:pos="4247"/>
        </w:tabs>
        <w:ind w:left="108"/>
        <w:rPr>
          <w:rFonts w:ascii="Tahoma" w:hAnsi="Tahoma" w:cs="Tahoma"/>
          <w:sz w:val="20"/>
        </w:rPr>
      </w:pPr>
    </w:p>
    <w:p w14:paraId="65B91AB6" w14:textId="0019A43E" w:rsidR="00170AAD" w:rsidRDefault="00170AAD" w:rsidP="001D34BF">
      <w:pPr>
        <w:pStyle w:val="Zkladntextodsazen2"/>
        <w:tabs>
          <w:tab w:val="left" w:pos="4247"/>
        </w:tabs>
        <w:ind w:left="108"/>
        <w:rPr>
          <w:rFonts w:ascii="Tahoma" w:hAnsi="Tahoma" w:cs="Tahoma"/>
          <w:sz w:val="20"/>
        </w:rPr>
      </w:pPr>
    </w:p>
    <w:p w14:paraId="72BE973E" w14:textId="7C2C8388" w:rsidR="00677DEA" w:rsidRDefault="00677DEA" w:rsidP="001D34BF">
      <w:pPr>
        <w:pStyle w:val="Zkladntextodsazen2"/>
        <w:tabs>
          <w:tab w:val="left" w:pos="4247"/>
        </w:tabs>
        <w:ind w:left="108"/>
        <w:rPr>
          <w:rFonts w:ascii="Tahoma" w:hAnsi="Tahoma" w:cs="Tahoma"/>
          <w:sz w:val="20"/>
        </w:rPr>
      </w:pPr>
    </w:p>
    <w:p w14:paraId="52BEE9EC" w14:textId="77777777" w:rsidR="00677DEA" w:rsidRPr="00EC5FCE" w:rsidRDefault="00677DEA" w:rsidP="001D34BF">
      <w:pPr>
        <w:pStyle w:val="Zkladntextodsazen2"/>
        <w:tabs>
          <w:tab w:val="left" w:pos="4247"/>
        </w:tabs>
        <w:ind w:left="108"/>
        <w:rPr>
          <w:rFonts w:ascii="Tahoma" w:hAnsi="Tahoma" w:cs="Tahoma"/>
          <w:sz w:val="20"/>
        </w:rPr>
      </w:pPr>
    </w:p>
    <w:p w14:paraId="0942A12C" w14:textId="77777777" w:rsidR="00170AAD" w:rsidRPr="00EC5FCE" w:rsidRDefault="00170AAD" w:rsidP="00170AAD">
      <w:pPr>
        <w:pStyle w:val="Zkladntextodsazen2"/>
        <w:tabs>
          <w:tab w:val="left" w:pos="4247"/>
        </w:tabs>
        <w:ind w:left="108"/>
        <w:rPr>
          <w:rFonts w:ascii="Tahoma" w:hAnsi="Tahoma" w:cs="Tahoma"/>
          <w:sz w:val="20"/>
        </w:rPr>
      </w:pPr>
      <w:r w:rsidRPr="00EC5FCE">
        <w:rPr>
          <w:rFonts w:ascii="Tahoma" w:hAnsi="Tahoma" w:cs="Tahoma"/>
          <w:sz w:val="20"/>
        </w:rPr>
        <w:t>………………………………………</w:t>
      </w:r>
      <w:r w:rsidRPr="00EC5FCE">
        <w:rPr>
          <w:rFonts w:ascii="Tahoma" w:hAnsi="Tahoma" w:cs="Tahoma"/>
          <w:sz w:val="20"/>
        </w:rPr>
        <w:tab/>
      </w:r>
      <w:r w:rsidRPr="00EC5FCE">
        <w:rPr>
          <w:rFonts w:ascii="Tahoma" w:hAnsi="Tahoma" w:cs="Tahoma"/>
          <w:sz w:val="20"/>
        </w:rPr>
        <w:tab/>
      </w:r>
      <w:r w:rsidRPr="00EC5FCE">
        <w:rPr>
          <w:rFonts w:ascii="Tahoma" w:hAnsi="Tahoma" w:cs="Tahoma"/>
          <w:sz w:val="20"/>
        </w:rPr>
        <w:tab/>
      </w:r>
      <w:r w:rsidR="00B439FA" w:rsidRPr="00EC5FCE">
        <w:rPr>
          <w:rFonts w:ascii="Tahoma" w:hAnsi="Tahoma" w:cs="Tahoma"/>
          <w:sz w:val="20"/>
        </w:rPr>
        <w:t xml:space="preserve">  </w:t>
      </w:r>
      <w:r w:rsidR="003A431A" w:rsidRPr="00EC5FCE">
        <w:rPr>
          <w:rFonts w:ascii="Tahoma" w:hAnsi="Tahoma" w:cs="Tahoma"/>
          <w:sz w:val="20"/>
        </w:rPr>
        <w:t xml:space="preserve">  </w:t>
      </w:r>
      <w:r w:rsidR="003A431A" w:rsidRPr="00EC5FCE">
        <w:rPr>
          <w:rFonts w:ascii="Tahoma" w:hAnsi="Tahoma" w:cs="Tahoma"/>
          <w:sz w:val="20"/>
        </w:rPr>
        <w:tab/>
        <w:t xml:space="preserve">      </w:t>
      </w:r>
      <w:r w:rsidRPr="00EC5FCE">
        <w:rPr>
          <w:rFonts w:ascii="Tahoma" w:hAnsi="Tahoma" w:cs="Tahoma"/>
          <w:sz w:val="20"/>
        </w:rPr>
        <w:t>………………………………………</w:t>
      </w:r>
      <w:r w:rsidRPr="00EC5FCE">
        <w:rPr>
          <w:rFonts w:ascii="Tahoma" w:hAnsi="Tahoma" w:cs="Tahoma"/>
          <w:sz w:val="20"/>
        </w:rPr>
        <w:tab/>
      </w:r>
    </w:p>
    <w:p w14:paraId="5C2DBB6C" w14:textId="77777777" w:rsidR="003A431A" w:rsidRPr="00EC5FCE" w:rsidRDefault="003A431A" w:rsidP="006979F7">
      <w:pPr>
        <w:pStyle w:val="Zkladntextodsazen2"/>
        <w:ind w:left="0" w:firstLine="108"/>
        <w:rPr>
          <w:rFonts w:ascii="Tahoma" w:hAnsi="Tahoma" w:cs="Tahoma"/>
          <w:b/>
          <w:sz w:val="20"/>
        </w:rPr>
      </w:pPr>
      <w:r w:rsidRPr="00EC5FCE">
        <w:rPr>
          <w:rFonts w:ascii="Tahoma" w:hAnsi="Tahoma" w:cs="Tahoma"/>
          <w:b/>
          <w:sz w:val="20"/>
        </w:rPr>
        <w:t xml:space="preserve">Česká republika – </w:t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Pr="00EC5FCE">
        <w:rPr>
          <w:rFonts w:ascii="Tahoma" w:hAnsi="Tahoma" w:cs="Tahoma"/>
          <w:b/>
          <w:sz w:val="20"/>
        </w:rPr>
        <w:tab/>
      </w:r>
      <w:r w:rsidR="008161EF">
        <w:rPr>
          <w:rFonts w:ascii="Tahoma" w:hAnsi="Tahoma" w:cs="Tahoma"/>
          <w:b/>
          <w:sz w:val="20"/>
        </w:rPr>
        <w:t xml:space="preserve">           </w:t>
      </w:r>
      <w:r w:rsidR="008161EF" w:rsidRPr="00166948">
        <w:rPr>
          <w:rFonts w:ascii="Tahoma" w:hAnsi="Tahoma" w:cs="Tahoma"/>
          <w:b/>
          <w:sz w:val="20"/>
          <w:highlight w:val="green"/>
        </w:rPr>
        <w:t>[●]</w:t>
      </w:r>
    </w:p>
    <w:p w14:paraId="617BFF0A" w14:textId="77777777" w:rsidR="00170AAD" w:rsidRPr="00EC5FCE" w:rsidRDefault="003A431A" w:rsidP="006979F7">
      <w:pPr>
        <w:pStyle w:val="Zkladntextodsazen2"/>
        <w:ind w:left="0" w:firstLine="108"/>
        <w:rPr>
          <w:rFonts w:ascii="Tahoma" w:hAnsi="Tahoma" w:cs="Tahoma"/>
          <w:sz w:val="20"/>
        </w:rPr>
      </w:pPr>
      <w:r w:rsidRPr="00EC5FCE">
        <w:rPr>
          <w:rFonts w:ascii="Tahoma" w:hAnsi="Tahoma" w:cs="Tahoma"/>
          <w:b/>
          <w:sz w:val="20"/>
        </w:rPr>
        <w:t>Česká správa sociálního zabezpečení</w:t>
      </w:r>
      <w:r w:rsidR="00170AAD" w:rsidRPr="00EC5FCE">
        <w:rPr>
          <w:rFonts w:ascii="Tahoma" w:hAnsi="Tahoma" w:cs="Tahoma"/>
          <w:sz w:val="20"/>
        </w:rPr>
        <w:tab/>
      </w:r>
      <w:r w:rsidR="00B439FA" w:rsidRPr="00EC5FCE">
        <w:rPr>
          <w:rFonts w:ascii="Tahoma" w:hAnsi="Tahoma" w:cs="Tahoma"/>
          <w:sz w:val="20"/>
        </w:rPr>
        <w:tab/>
      </w:r>
      <w:r w:rsidR="00B439FA" w:rsidRPr="00EC5FCE">
        <w:rPr>
          <w:rFonts w:ascii="Tahoma" w:hAnsi="Tahoma" w:cs="Tahoma"/>
          <w:sz w:val="20"/>
        </w:rPr>
        <w:tab/>
      </w:r>
      <w:r w:rsidRPr="00EC5FCE">
        <w:rPr>
          <w:rFonts w:ascii="Tahoma" w:hAnsi="Tahoma" w:cs="Tahoma"/>
          <w:sz w:val="20"/>
        </w:rPr>
        <w:tab/>
      </w:r>
      <w:r w:rsidRPr="00EC5FCE">
        <w:rPr>
          <w:rFonts w:ascii="Tahoma" w:hAnsi="Tahoma" w:cs="Tahoma"/>
          <w:sz w:val="20"/>
        </w:rPr>
        <w:tab/>
      </w:r>
    </w:p>
    <w:p w14:paraId="6CF4168B" w14:textId="77777777" w:rsidR="00170AAD" w:rsidRPr="00EC5FCE" w:rsidRDefault="00170AAD" w:rsidP="001D34BF">
      <w:pPr>
        <w:pStyle w:val="Zkladntextodsazen2"/>
        <w:tabs>
          <w:tab w:val="left" w:pos="4247"/>
        </w:tabs>
        <w:ind w:left="108"/>
        <w:rPr>
          <w:rFonts w:ascii="Tahoma" w:hAnsi="Tahoma" w:cs="Tahoma"/>
          <w:sz w:val="20"/>
        </w:rPr>
      </w:pPr>
    </w:p>
    <w:p w14:paraId="6B11D29F" w14:textId="77777777" w:rsidR="003A431A" w:rsidRPr="00EC5FCE" w:rsidRDefault="006751FB" w:rsidP="003A431A">
      <w:pPr>
        <w:pStyle w:val="Zkladntextodsazen2"/>
        <w:ind w:left="0" w:firstLine="1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Ing. </w:t>
      </w:r>
      <w:r w:rsidR="00166948">
        <w:rPr>
          <w:rFonts w:ascii="Tahoma" w:hAnsi="Tahoma" w:cs="Tahoma"/>
          <w:sz w:val="20"/>
        </w:rPr>
        <w:t>Stanislav Stehlík</w:t>
      </w:r>
      <w:r>
        <w:rPr>
          <w:rFonts w:ascii="Tahoma" w:hAnsi="Tahoma" w:cs="Tahoma"/>
          <w:sz w:val="20"/>
        </w:rPr>
        <w:tab/>
      </w:r>
      <w:r w:rsidR="003A431A" w:rsidRPr="00EC5FCE">
        <w:rPr>
          <w:rFonts w:ascii="Tahoma" w:hAnsi="Tahoma" w:cs="Tahoma"/>
          <w:sz w:val="20"/>
        </w:rPr>
        <w:t xml:space="preserve"> </w:t>
      </w:r>
      <w:r w:rsidR="00CB5B37">
        <w:rPr>
          <w:rFonts w:ascii="Tahoma" w:hAnsi="Tahoma" w:cs="Tahoma"/>
          <w:sz w:val="20"/>
        </w:rPr>
        <w:t xml:space="preserve">                                                             </w:t>
      </w:r>
      <w:r w:rsidR="008161EF">
        <w:rPr>
          <w:rFonts w:ascii="Tahoma" w:hAnsi="Tahoma" w:cs="Tahoma"/>
          <w:sz w:val="20"/>
        </w:rPr>
        <w:t xml:space="preserve">                 </w:t>
      </w:r>
      <w:r w:rsidR="008161EF" w:rsidRPr="00166948">
        <w:rPr>
          <w:rFonts w:ascii="Tahoma" w:hAnsi="Tahoma" w:cs="Tahoma"/>
          <w:sz w:val="20"/>
          <w:highlight w:val="green"/>
        </w:rPr>
        <w:t>[●]</w:t>
      </w:r>
    </w:p>
    <w:p w14:paraId="336B1858" w14:textId="77777777" w:rsidR="00355C5B" w:rsidRDefault="001A65B9" w:rsidP="009E5ED6">
      <w:pPr>
        <w:pStyle w:val="Zkladntextodsazen2"/>
        <w:tabs>
          <w:tab w:val="left" w:pos="4247"/>
        </w:tabs>
        <w:ind w:left="108"/>
        <w:rPr>
          <w:color w:val="0070C0"/>
          <w:sz w:val="22"/>
          <w:szCs w:val="22"/>
        </w:rPr>
      </w:pPr>
      <w:r>
        <w:rPr>
          <w:rFonts w:ascii="Tahoma" w:hAnsi="Tahoma" w:cs="Tahoma"/>
          <w:sz w:val="20"/>
        </w:rPr>
        <w:t>p</w:t>
      </w:r>
      <w:r w:rsidR="00166948">
        <w:rPr>
          <w:rFonts w:ascii="Tahoma" w:hAnsi="Tahoma" w:cs="Tahoma"/>
          <w:sz w:val="20"/>
        </w:rPr>
        <w:t xml:space="preserve">ověřen zastupováním </w:t>
      </w:r>
      <w:r w:rsidR="006751FB">
        <w:rPr>
          <w:rFonts w:ascii="Tahoma" w:hAnsi="Tahoma" w:cs="Tahoma"/>
          <w:sz w:val="20"/>
        </w:rPr>
        <w:t>ředitel</w:t>
      </w:r>
      <w:r w:rsidR="00166948">
        <w:rPr>
          <w:rFonts w:ascii="Tahoma" w:hAnsi="Tahoma" w:cs="Tahoma"/>
          <w:sz w:val="20"/>
        </w:rPr>
        <w:t>e</w:t>
      </w:r>
      <w:r w:rsidR="006751FB">
        <w:rPr>
          <w:rFonts w:ascii="Tahoma" w:hAnsi="Tahoma" w:cs="Tahoma"/>
          <w:sz w:val="20"/>
        </w:rPr>
        <w:t xml:space="preserve"> sekce </w:t>
      </w:r>
      <w:r w:rsidR="00166948">
        <w:rPr>
          <w:rFonts w:ascii="Tahoma" w:hAnsi="Tahoma" w:cs="Tahoma"/>
          <w:sz w:val="20"/>
        </w:rPr>
        <w:t>provozní</w:t>
      </w:r>
      <w:r w:rsidR="003A431A" w:rsidRPr="00EC5FCE">
        <w:rPr>
          <w:rFonts w:ascii="Tahoma" w:hAnsi="Tahoma" w:cs="Tahoma"/>
          <w:sz w:val="20"/>
        </w:rPr>
        <w:tab/>
      </w:r>
      <w:r w:rsidR="003A431A" w:rsidRPr="00EC5FCE">
        <w:rPr>
          <w:rFonts w:ascii="Tahoma" w:hAnsi="Tahoma" w:cs="Tahoma"/>
          <w:sz w:val="20"/>
        </w:rPr>
        <w:tab/>
        <w:t xml:space="preserve"> </w:t>
      </w:r>
      <w:r w:rsidR="003A431A" w:rsidRPr="00EC5FCE">
        <w:rPr>
          <w:rFonts w:ascii="Tahoma" w:hAnsi="Tahoma" w:cs="Tahoma"/>
          <w:sz w:val="20"/>
        </w:rPr>
        <w:tab/>
        <w:t xml:space="preserve">   </w:t>
      </w:r>
      <w:r w:rsidR="003A431A" w:rsidRPr="00EC5FCE">
        <w:rPr>
          <w:rFonts w:ascii="Tahoma" w:hAnsi="Tahoma" w:cs="Tahoma"/>
          <w:sz w:val="20"/>
        </w:rPr>
        <w:tab/>
        <w:t xml:space="preserve">   </w:t>
      </w:r>
    </w:p>
    <w:p w14:paraId="7B3C59AE" w14:textId="77777777" w:rsidR="00355C5B" w:rsidRDefault="00355C5B" w:rsidP="009E5ED6">
      <w:pPr>
        <w:pStyle w:val="Zkladntextodsazen2"/>
        <w:tabs>
          <w:tab w:val="left" w:pos="4247"/>
        </w:tabs>
        <w:ind w:left="108"/>
        <w:rPr>
          <w:color w:val="0070C0"/>
          <w:sz w:val="22"/>
          <w:szCs w:val="22"/>
        </w:rPr>
      </w:pPr>
    </w:p>
    <w:p w14:paraId="1A6BC962" w14:textId="04F54759" w:rsidR="00FB3ADF" w:rsidRDefault="00FB3ADF" w:rsidP="008D497B">
      <w:pPr>
        <w:pStyle w:val="Zkladntextodsazen2"/>
        <w:tabs>
          <w:tab w:val="left" w:pos="4247"/>
        </w:tabs>
        <w:ind w:left="108"/>
        <w:rPr>
          <w:rFonts w:ascii="Tahoma" w:hAnsi="Tahoma" w:cs="Tahoma"/>
        </w:rPr>
      </w:pPr>
    </w:p>
    <w:p w14:paraId="50BED256" w14:textId="5E523F10" w:rsidR="00B55470" w:rsidRDefault="00B55470" w:rsidP="008D497B">
      <w:pPr>
        <w:pStyle w:val="Zkladntextodsazen2"/>
        <w:tabs>
          <w:tab w:val="left" w:pos="4247"/>
        </w:tabs>
        <w:ind w:left="108"/>
        <w:rPr>
          <w:rFonts w:ascii="Tahoma" w:hAnsi="Tahoma" w:cs="Tahoma"/>
        </w:rPr>
      </w:pPr>
    </w:p>
    <w:p w14:paraId="144A2FFE" w14:textId="78F741E5" w:rsidR="00B55470" w:rsidRDefault="00B55470" w:rsidP="008D497B">
      <w:pPr>
        <w:pStyle w:val="Zkladntextodsazen2"/>
        <w:tabs>
          <w:tab w:val="left" w:pos="4247"/>
        </w:tabs>
        <w:ind w:left="108"/>
        <w:rPr>
          <w:rFonts w:ascii="Tahoma" w:hAnsi="Tahoma" w:cs="Tahoma"/>
        </w:rPr>
      </w:pPr>
    </w:p>
    <w:p w14:paraId="40A7E660" w14:textId="18AB0E49" w:rsidR="00B55470" w:rsidRDefault="00B55470" w:rsidP="008D497B">
      <w:pPr>
        <w:pStyle w:val="Zkladntextodsazen2"/>
        <w:tabs>
          <w:tab w:val="left" w:pos="4247"/>
        </w:tabs>
        <w:ind w:left="108"/>
        <w:rPr>
          <w:rFonts w:ascii="Tahoma" w:hAnsi="Tahoma" w:cs="Tahoma"/>
        </w:rPr>
      </w:pPr>
    </w:p>
    <w:p w14:paraId="754FC1A3" w14:textId="0896BCFC" w:rsidR="00B55470" w:rsidRDefault="00B55470" w:rsidP="008D497B">
      <w:pPr>
        <w:pStyle w:val="Zkladntextodsazen2"/>
        <w:tabs>
          <w:tab w:val="left" w:pos="4247"/>
        </w:tabs>
        <w:ind w:left="108"/>
        <w:rPr>
          <w:rFonts w:ascii="Tahoma" w:hAnsi="Tahoma" w:cs="Tahoma"/>
        </w:rPr>
      </w:pPr>
    </w:p>
    <w:p w14:paraId="19DCBA09" w14:textId="0F6F458F" w:rsidR="00B55470" w:rsidRDefault="00B55470" w:rsidP="008D497B">
      <w:pPr>
        <w:pStyle w:val="Zkladntextodsazen2"/>
        <w:tabs>
          <w:tab w:val="left" w:pos="4247"/>
        </w:tabs>
        <w:ind w:left="108"/>
        <w:rPr>
          <w:rFonts w:ascii="Tahoma" w:hAnsi="Tahoma" w:cs="Tahoma"/>
        </w:rPr>
      </w:pPr>
    </w:p>
    <w:p w14:paraId="68978867" w14:textId="77777777" w:rsidR="00282F7D" w:rsidRDefault="00282F7D" w:rsidP="00282F7D">
      <w:pPr>
        <w:tabs>
          <w:tab w:val="left" w:pos="-720"/>
        </w:tabs>
        <w:suppressAutoHyphens/>
        <w:rPr>
          <w:rFonts w:ascii="Tahoma" w:hAnsi="Tahoma" w:cs="Tahoma"/>
          <w:sz w:val="22"/>
        </w:rPr>
      </w:pPr>
      <w:r w:rsidRPr="00B716E4">
        <w:rPr>
          <w:rFonts w:ascii="Tahoma" w:hAnsi="Tahoma" w:cs="Tahoma"/>
          <w:sz w:val="22"/>
        </w:rPr>
        <w:t>Příloha č</w:t>
      </w:r>
      <w:r w:rsidR="00324C28" w:rsidRPr="00B716E4">
        <w:rPr>
          <w:rFonts w:ascii="Tahoma" w:hAnsi="Tahoma" w:cs="Tahoma"/>
          <w:sz w:val="22"/>
        </w:rPr>
        <w:t>.</w:t>
      </w:r>
      <w:r w:rsidR="009D2FB5">
        <w:rPr>
          <w:rFonts w:ascii="Tahoma" w:hAnsi="Tahoma" w:cs="Tahoma"/>
          <w:sz w:val="22"/>
        </w:rPr>
        <w:t xml:space="preserve"> </w:t>
      </w:r>
      <w:r w:rsidR="0070625A">
        <w:rPr>
          <w:rFonts w:ascii="Tahoma" w:hAnsi="Tahoma" w:cs="Tahoma"/>
          <w:sz w:val="22"/>
        </w:rPr>
        <w:t>2</w:t>
      </w:r>
    </w:p>
    <w:p w14:paraId="1858CABC" w14:textId="77777777" w:rsidR="009D2FB5" w:rsidRDefault="009D2FB5" w:rsidP="00282F7D">
      <w:pPr>
        <w:tabs>
          <w:tab w:val="left" w:pos="-720"/>
        </w:tabs>
        <w:suppressAutoHyphens/>
        <w:rPr>
          <w:rFonts w:ascii="Tahoma" w:hAnsi="Tahoma" w:cs="Tahoma"/>
          <w:sz w:val="22"/>
        </w:rPr>
      </w:pPr>
    </w:p>
    <w:p w14:paraId="216656AE" w14:textId="77777777" w:rsidR="00282F7D" w:rsidRPr="00FA3ACA" w:rsidRDefault="00282F7D" w:rsidP="00282F7D">
      <w:pPr>
        <w:tabs>
          <w:tab w:val="left" w:pos="-720"/>
        </w:tabs>
        <w:suppressAutoHyphens/>
        <w:rPr>
          <w:rFonts w:ascii="Tahoma" w:hAnsi="Tahoma" w:cs="Tahoma"/>
          <w:color w:val="000000"/>
        </w:rPr>
      </w:pPr>
    </w:p>
    <w:p w14:paraId="1E6B1D28" w14:textId="67A217D6" w:rsidR="00233C32" w:rsidRDefault="00D66905" w:rsidP="00C9040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>Rozsah a podmínky závodního stravování</w:t>
      </w:r>
    </w:p>
    <w:p w14:paraId="2D24C6D5" w14:textId="77777777" w:rsidR="00282F7D" w:rsidRPr="00FA3ACA" w:rsidRDefault="00282F7D" w:rsidP="00C90404">
      <w:pPr>
        <w:jc w:val="center"/>
        <w:rPr>
          <w:rFonts w:ascii="Tahoma" w:hAnsi="Tahoma" w:cs="Tahoma"/>
        </w:rPr>
      </w:pPr>
    </w:p>
    <w:p w14:paraId="2702FD3A" w14:textId="7453BA47" w:rsidR="00D66905" w:rsidRDefault="00D66905" w:rsidP="00C90404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Nájemce bude zajišťovat </w:t>
      </w:r>
      <w:r w:rsidRPr="006C1785">
        <w:rPr>
          <w:rFonts w:ascii="Tahoma" w:hAnsi="Tahoma" w:cs="Tahoma"/>
        </w:rPr>
        <w:t>závodní stravování pro zaměstnance Pronajímatele</w:t>
      </w:r>
      <w:r>
        <w:rPr>
          <w:rFonts w:ascii="Tahoma" w:hAnsi="Tahoma" w:cs="Tahoma"/>
        </w:rPr>
        <w:t xml:space="preserve"> v pracovní dny od 6:30 hod. do 14:</w:t>
      </w:r>
      <w:r w:rsidR="007D5C24">
        <w:rPr>
          <w:rFonts w:ascii="Tahoma" w:hAnsi="Tahoma" w:cs="Tahoma"/>
        </w:rPr>
        <w:t xml:space="preserve">30 </w:t>
      </w:r>
      <w:r>
        <w:rPr>
          <w:rFonts w:ascii="Tahoma" w:hAnsi="Tahoma" w:cs="Tahoma"/>
        </w:rPr>
        <w:t xml:space="preserve">hod. (provozní doba). </w:t>
      </w:r>
    </w:p>
    <w:p w14:paraId="7E7C0510" w14:textId="77777777" w:rsidR="00D66905" w:rsidRDefault="00D66905" w:rsidP="00C90404">
      <w:pPr>
        <w:pStyle w:val="Odstavecseseznamem"/>
        <w:ind w:left="426"/>
        <w:jc w:val="both"/>
        <w:rPr>
          <w:rFonts w:ascii="Tahoma" w:hAnsi="Tahoma" w:cs="Tahoma"/>
        </w:rPr>
      </w:pPr>
    </w:p>
    <w:p w14:paraId="321C22E7" w14:textId="739BB71A" w:rsidR="00D66905" w:rsidRDefault="00D66905" w:rsidP="00C90404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rámci provozní doby - </w:t>
      </w:r>
      <w:r w:rsidRPr="003C5D0C">
        <w:rPr>
          <w:rFonts w:ascii="Tahoma" w:hAnsi="Tahoma" w:cs="Tahoma"/>
        </w:rPr>
        <w:t>v době od 6:30</w:t>
      </w:r>
      <w:r>
        <w:rPr>
          <w:rFonts w:ascii="Tahoma" w:hAnsi="Tahoma" w:cs="Tahoma"/>
        </w:rPr>
        <w:t xml:space="preserve"> hod.</w:t>
      </w:r>
      <w:r w:rsidRPr="003C5D0C">
        <w:rPr>
          <w:rFonts w:ascii="Tahoma" w:hAnsi="Tahoma" w:cs="Tahoma"/>
        </w:rPr>
        <w:t xml:space="preserve"> do 1</w:t>
      </w:r>
      <w:r w:rsidR="00ED57B9">
        <w:rPr>
          <w:rFonts w:ascii="Tahoma" w:hAnsi="Tahoma" w:cs="Tahoma"/>
        </w:rPr>
        <w:t>0</w:t>
      </w:r>
      <w:r w:rsidRPr="003C5D0C">
        <w:rPr>
          <w:rFonts w:ascii="Tahoma" w:hAnsi="Tahoma" w:cs="Tahoma"/>
        </w:rPr>
        <w:t>:</w:t>
      </w:r>
      <w:r w:rsidR="00ED57B9">
        <w:rPr>
          <w:rFonts w:ascii="Tahoma" w:hAnsi="Tahoma" w:cs="Tahoma"/>
        </w:rPr>
        <w:t>3</w:t>
      </w:r>
      <w:r w:rsidRPr="003C5D0C">
        <w:rPr>
          <w:rFonts w:ascii="Tahoma" w:hAnsi="Tahoma" w:cs="Tahoma"/>
        </w:rPr>
        <w:t>0 hod.</w:t>
      </w:r>
      <w:r>
        <w:rPr>
          <w:rFonts w:ascii="Tahoma" w:hAnsi="Tahoma" w:cs="Tahoma"/>
        </w:rPr>
        <w:t>, bude Nájemce zajišťovat</w:t>
      </w:r>
      <w:r w:rsidRPr="00D669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Pr="00FD7F68">
        <w:rPr>
          <w:rFonts w:ascii="Tahoma" w:hAnsi="Tahoma" w:cs="Tahoma"/>
        </w:rPr>
        <w:t>rodej ranního občerstvení</w:t>
      </w:r>
      <w:r>
        <w:rPr>
          <w:rFonts w:ascii="Tahoma" w:hAnsi="Tahoma" w:cs="Tahoma"/>
        </w:rPr>
        <w:t>.</w:t>
      </w:r>
    </w:p>
    <w:p w14:paraId="4D677559" w14:textId="77777777" w:rsidR="00D66905" w:rsidRPr="00C90404" w:rsidRDefault="00D66905" w:rsidP="00C90404">
      <w:pPr>
        <w:pStyle w:val="Odstavecseseznamem"/>
        <w:rPr>
          <w:rFonts w:ascii="Tahoma" w:hAnsi="Tahoma" w:cs="Tahoma"/>
        </w:rPr>
      </w:pPr>
    </w:p>
    <w:p w14:paraId="288DC8F1" w14:textId="72668657" w:rsidR="00D66905" w:rsidRDefault="00D66905" w:rsidP="000B01CB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 w:rsidRPr="005F0780">
        <w:rPr>
          <w:rFonts w:ascii="Tahoma" w:hAnsi="Tahoma" w:cs="Tahoma"/>
        </w:rPr>
        <w:t xml:space="preserve">Základní nabídka </w:t>
      </w:r>
      <w:r>
        <w:rPr>
          <w:rFonts w:ascii="Tahoma" w:hAnsi="Tahoma" w:cs="Tahoma"/>
        </w:rPr>
        <w:t xml:space="preserve">ranního občerstvení </w:t>
      </w:r>
      <w:r w:rsidR="00C90404">
        <w:rPr>
          <w:rFonts w:ascii="Tahoma" w:hAnsi="Tahoma" w:cs="Tahoma"/>
        </w:rPr>
        <w:t>musí vždy zahrnovat</w:t>
      </w:r>
      <w:r>
        <w:rPr>
          <w:rFonts w:ascii="Tahoma" w:hAnsi="Tahoma" w:cs="Tahoma"/>
        </w:rPr>
        <w:t xml:space="preserve"> minimálně jeden druh teplé polévky</w:t>
      </w:r>
      <w:r w:rsidRPr="00FD7F68">
        <w:rPr>
          <w:rFonts w:ascii="Tahoma" w:hAnsi="Tahoma" w:cs="Tahoma"/>
        </w:rPr>
        <w:t>, teplý bufet</w:t>
      </w:r>
      <w:r>
        <w:rPr>
          <w:rFonts w:ascii="Tahoma" w:hAnsi="Tahoma" w:cs="Tahoma"/>
        </w:rPr>
        <w:t xml:space="preserve"> (minimálně tři druhy jídel)</w:t>
      </w:r>
      <w:r w:rsidRPr="00FD7F68">
        <w:rPr>
          <w:rFonts w:ascii="Tahoma" w:hAnsi="Tahoma" w:cs="Tahoma"/>
        </w:rPr>
        <w:t xml:space="preserve">, </w:t>
      </w:r>
      <w:r w:rsidR="002D4D2F">
        <w:rPr>
          <w:rFonts w:ascii="Tahoma" w:hAnsi="Tahoma" w:cs="Tahoma"/>
        </w:rPr>
        <w:t>c</w:t>
      </w:r>
      <w:r w:rsidR="002D4D2F" w:rsidRPr="002D4D2F">
        <w:rPr>
          <w:rFonts w:ascii="Tahoma" w:hAnsi="Tahoma" w:cs="Tahoma"/>
        </w:rPr>
        <w:t>ereální snídaně</w:t>
      </w:r>
      <w:r w:rsidR="002D4D2F">
        <w:rPr>
          <w:rFonts w:ascii="Tahoma" w:hAnsi="Tahoma" w:cs="Tahoma"/>
        </w:rPr>
        <w:t>,</w:t>
      </w:r>
      <w:r w:rsidR="002D4D2F" w:rsidRPr="002D4D2F">
        <w:rPr>
          <w:rFonts w:ascii="Tahoma" w:hAnsi="Tahoma" w:cs="Tahoma"/>
        </w:rPr>
        <w:t xml:space="preserve"> </w:t>
      </w:r>
      <w:r w:rsidR="00071578">
        <w:rPr>
          <w:rFonts w:ascii="Tahoma" w:hAnsi="Tahoma" w:cs="Tahoma"/>
        </w:rPr>
        <w:t xml:space="preserve">obložené chleby (minimálně dva druhy), </w:t>
      </w:r>
      <w:r w:rsidRPr="00FD7F68">
        <w:rPr>
          <w:rFonts w:ascii="Tahoma" w:hAnsi="Tahoma" w:cs="Tahoma"/>
        </w:rPr>
        <w:t>chlebíčky</w:t>
      </w:r>
      <w:r>
        <w:rPr>
          <w:rFonts w:ascii="Tahoma" w:hAnsi="Tahoma" w:cs="Tahoma"/>
        </w:rPr>
        <w:t xml:space="preserve"> (minimálně dva druhy chlebíčků)</w:t>
      </w:r>
      <w:r w:rsidRPr="00FD7F68">
        <w:rPr>
          <w:rFonts w:ascii="Tahoma" w:hAnsi="Tahoma" w:cs="Tahoma"/>
        </w:rPr>
        <w:t>, obložené bagety, studený bufet</w:t>
      </w:r>
      <w:r>
        <w:rPr>
          <w:rFonts w:ascii="Tahoma" w:hAnsi="Tahoma" w:cs="Tahoma"/>
        </w:rPr>
        <w:t xml:space="preserve"> </w:t>
      </w:r>
      <w:r w:rsidRPr="00E46DA4">
        <w:rPr>
          <w:rFonts w:ascii="Tahoma" w:hAnsi="Tahoma" w:cs="Tahoma"/>
        </w:rPr>
        <w:t>(minimálně pět druhů jídel)</w:t>
      </w:r>
      <w:r w:rsidRPr="00FD7F68">
        <w:rPr>
          <w:rFonts w:ascii="Tahoma" w:hAnsi="Tahoma" w:cs="Tahoma"/>
        </w:rPr>
        <w:t>, salátový bufet</w:t>
      </w:r>
      <w:r>
        <w:rPr>
          <w:rFonts w:ascii="Tahoma" w:hAnsi="Tahoma" w:cs="Tahoma"/>
        </w:rPr>
        <w:t xml:space="preserve"> (minimálně tři druhy zeleninových a</w:t>
      </w:r>
      <w:r w:rsidR="003E28DE">
        <w:rPr>
          <w:rFonts w:ascii="Tahoma" w:hAnsi="Tahoma" w:cs="Tahoma"/>
        </w:rPr>
        <w:t> </w:t>
      </w:r>
      <w:r w:rsidR="008F3535" w:rsidRPr="008F3535">
        <w:rPr>
          <w:rFonts w:ascii="Tahoma" w:hAnsi="Tahoma" w:cs="Tahoma"/>
        </w:rPr>
        <w:t xml:space="preserve">dva druhy </w:t>
      </w:r>
      <w:r>
        <w:rPr>
          <w:rFonts w:ascii="Tahoma" w:hAnsi="Tahoma" w:cs="Tahoma"/>
        </w:rPr>
        <w:t>ovocných salátů</w:t>
      </w:r>
      <w:r w:rsidRPr="00FD7F68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7B60DDE6" w14:textId="77777777" w:rsidR="00D66905" w:rsidRPr="00C90404" w:rsidRDefault="00D66905" w:rsidP="00C90404">
      <w:pPr>
        <w:pStyle w:val="Odstavecseseznamem"/>
        <w:rPr>
          <w:rFonts w:ascii="Tahoma" w:hAnsi="Tahoma" w:cs="Tahoma"/>
        </w:rPr>
      </w:pPr>
    </w:p>
    <w:p w14:paraId="59B26FB6" w14:textId="5F04E0A9" w:rsidR="00D66905" w:rsidRDefault="00D66905" w:rsidP="00D66905">
      <w:pPr>
        <w:pStyle w:val="Odstavecseseznamem"/>
        <w:numPr>
          <w:ilvl w:val="0"/>
          <w:numId w:val="80"/>
        </w:numPr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rámci provozní doby - </w:t>
      </w:r>
      <w:r w:rsidR="00C90404" w:rsidRPr="00AA2E41">
        <w:rPr>
          <w:rFonts w:ascii="Tahoma" w:hAnsi="Tahoma" w:cs="Tahoma"/>
        </w:rPr>
        <w:t>v době od 11:00</w:t>
      </w:r>
      <w:r w:rsidR="00C90404">
        <w:rPr>
          <w:rFonts w:ascii="Tahoma" w:hAnsi="Tahoma" w:cs="Tahoma"/>
        </w:rPr>
        <w:t xml:space="preserve"> hod.</w:t>
      </w:r>
      <w:r w:rsidR="00C90404" w:rsidRPr="00AA2E41">
        <w:rPr>
          <w:rFonts w:ascii="Tahoma" w:hAnsi="Tahoma" w:cs="Tahoma"/>
        </w:rPr>
        <w:t xml:space="preserve"> do </w:t>
      </w:r>
      <w:r w:rsidR="007D5C24" w:rsidRPr="00AA2E41">
        <w:rPr>
          <w:rFonts w:ascii="Tahoma" w:hAnsi="Tahoma" w:cs="Tahoma"/>
        </w:rPr>
        <w:t>1</w:t>
      </w:r>
      <w:r w:rsidR="007D5C24">
        <w:rPr>
          <w:rFonts w:ascii="Tahoma" w:hAnsi="Tahoma" w:cs="Tahoma"/>
        </w:rPr>
        <w:t>4</w:t>
      </w:r>
      <w:r w:rsidR="00C90404" w:rsidRPr="00AA2E41">
        <w:rPr>
          <w:rFonts w:ascii="Tahoma" w:hAnsi="Tahoma" w:cs="Tahoma"/>
        </w:rPr>
        <w:t>:</w:t>
      </w:r>
      <w:r w:rsidR="007D5C24">
        <w:rPr>
          <w:rFonts w:ascii="Tahoma" w:hAnsi="Tahoma" w:cs="Tahoma"/>
        </w:rPr>
        <w:t>0</w:t>
      </w:r>
      <w:r w:rsidR="007D5C24" w:rsidRPr="00AA2E41">
        <w:rPr>
          <w:rFonts w:ascii="Tahoma" w:hAnsi="Tahoma" w:cs="Tahoma"/>
        </w:rPr>
        <w:t xml:space="preserve">0 </w:t>
      </w:r>
      <w:r w:rsidR="00C90404" w:rsidRPr="00AA2E41">
        <w:rPr>
          <w:rFonts w:ascii="Tahoma" w:hAnsi="Tahoma" w:cs="Tahoma"/>
        </w:rPr>
        <w:t>hod.</w:t>
      </w:r>
      <w:r w:rsidR="00C90404">
        <w:rPr>
          <w:rFonts w:ascii="Tahoma" w:hAnsi="Tahoma" w:cs="Tahoma"/>
        </w:rPr>
        <w:t>, bude Nájemce zajišťovat</w:t>
      </w:r>
      <w:r w:rsidR="00C90404" w:rsidRPr="00D66905">
        <w:rPr>
          <w:rFonts w:ascii="Tahoma" w:hAnsi="Tahoma" w:cs="Tahoma"/>
        </w:rPr>
        <w:t xml:space="preserve"> </w:t>
      </w:r>
      <w:r w:rsidR="00C90404">
        <w:rPr>
          <w:rFonts w:ascii="Tahoma" w:hAnsi="Tahoma" w:cs="Tahoma"/>
        </w:rPr>
        <w:t>p</w:t>
      </w:r>
      <w:r w:rsidR="00C90404" w:rsidRPr="00FD7F68">
        <w:rPr>
          <w:rFonts w:ascii="Tahoma" w:hAnsi="Tahoma" w:cs="Tahoma"/>
        </w:rPr>
        <w:t xml:space="preserve">rodej </w:t>
      </w:r>
      <w:r w:rsidR="00C90404">
        <w:rPr>
          <w:rFonts w:ascii="Tahoma" w:hAnsi="Tahoma" w:cs="Tahoma"/>
        </w:rPr>
        <w:t>obědů.</w:t>
      </w:r>
    </w:p>
    <w:p w14:paraId="5342F0C9" w14:textId="77777777" w:rsidR="00C90404" w:rsidRPr="00C90404" w:rsidRDefault="00C90404" w:rsidP="00C90404">
      <w:pPr>
        <w:pStyle w:val="Odstavecseseznamem"/>
        <w:rPr>
          <w:rFonts w:ascii="Tahoma" w:hAnsi="Tahoma" w:cs="Tahoma"/>
        </w:rPr>
      </w:pPr>
    </w:p>
    <w:p w14:paraId="3B6FF854" w14:textId="2A82D391" w:rsidR="00C90404" w:rsidRDefault="00C90404" w:rsidP="000B01CB">
      <w:pPr>
        <w:pStyle w:val="Odstavecseseznamem"/>
        <w:numPr>
          <w:ilvl w:val="0"/>
          <w:numId w:val="80"/>
        </w:numPr>
        <w:ind w:left="425" w:hanging="425"/>
        <w:jc w:val="both"/>
        <w:rPr>
          <w:rFonts w:ascii="Tahoma" w:hAnsi="Tahoma" w:cs="Tahoma"/>
        </w:rPr>
      </w:pPr>
      <w:r w:rsidRPr="00AA2E41">
        <w:rPr>
          <w:rFonts w:ascii="Tahoma" w:hAnsi="Tahoma" w:cs="Tahoma"/>
        </w:rPr>
        <w:t xml:space="preserve">Základní nabídka obědů </w:t>
      </w:r>
      <w:r>
        <w:rPr>
          <w:rFonts w:ascii="Tahoma" w:hAnsi="Tahoma" w:cs="Tahoma"/>
        </w:rPr>
        <w:t>musí vždy zahrnovat</w:t>
      </w:r>
      <w:r w:rsidRPr="00AA2E41">
        <w:rPr>
          <w:rFonts w:ascii="Tahoma" w:hAnsi="Tahoma" w:cs="Tahoma"/>
        </w:rPr>
        <w:t xml:space="preserve"> minimálně jeden druh </w:t>
      </w:r>
      <w:r>
        <w:rPr>
          <w:rFonts w:ascii="Tahoma" w:hAnsi="Tahoma" w:cs="Tahoma"/>
        </w:rPr>
        <w:t xml:space="preserve">teplé </w:t>
      </w:r>
      <w:r w:rsidRPr="00AA2E41">
        <w:rPr>
          <w:rFonts w:ascii="Tahoma" w:hAnsi="Tahoma" w:cs="Tahoma"/>
        </w:rPr>
        <w:t xml:space="preserve">polévky, základní </w:t>
      </w:r>
      <w:r>
        <w:rPr>
          <w:rFonts w:ascii="Tahoma" w:hAnsi="Tahoma" w:cs="Tahoma"/>
        </w:rPr>
        <w:t>pokrm</w:t>
      </w:r>
      <w:r w:rsidRPr="00AA2E41">
        <w:rPr>
          <w:rFonts w:ascii="Tahoma" w:hAnsi="Tahoma" w:cs="Tahoma"/>
        </w:rPr>
        <w:t xml:space="preserve"> 1 (masitý pokrm min. 150 g masa) a základní </w:t>
      </w:r>
      <w:r>
        <w:rPr>
          <w:rFonts w:ascii="Tahoma" w:hAnsi="Tahoma" w:cs="Tahoma"/>
        </w:rPr>
        <w:t>pokrm</w:t>
      </w:r>
      <w:r w:rsidRPr="00AA2E41">
        <w:rPr>
          <w:rFonts w:ascii="Tahoma" w:hAnsi="Tahoma" w:cs="Tahoma"/>
        </w:rPr>
        <w:t xml:space="preserve"> 2 (bezmasý pokrm)</w:t>
      </w:r>
      <w:r>
        <w:rPr>
          <w:rFonts w:ascii="Tahoma" w:hAnsi="Tahoma" w:cs="Tahoma"/>
        </w:rPr>
        <w:t>,</w:t>
      </w:r>
      <w:r w:rsidRPr="00AA2E41">
        <w:rPr>
          <w:rFonts w:ascii="Tahoma" w:hAnsi="Tahoma" w:cs="Tahoma"/>
        </w:rPr>
        <w:t xml:space="preserve"> plus dva druhy dalšího teplého </w:t>
      </w:r>
      <w:r w:rsidR="00D75CB2">
        <w:rPr>
          <w:rFonts w:ascii="Tahoma" w:hAnsi="Tahoma" w:cs="Tahoma"/>
        </w:rPr>
        <w:t xml:space="preserve">nebo studeného </w:t>
      </w:r>
      <w:r>
        <w:rPr>
          <w:rFonts w:ascii="Tahoma" w:hAnsi="Tahoma" w:cs="Tahoma"/>
        </w:rPr>
        <w:t>pokrmu</w:t>
      </w:r>
      <w:r w:rsidRPr="00AA2E41">
        <w:rPr>
          <w:rFonts w:ascii="Tahoma" w:hAnsi="Tahoma" w:cs="Tahoma"/>
        </w:rPr>
        <w:t xml:space="preserve"> (např. </w:t>
      </w:r>
      <w:r w:rsidR="00D75CB2">
        <w:rPr>
          <w:rFonts w:ascii="Tahoma" w:hAnsi="Tahoma" w:cs="Tahoma"/>
        </w:rPr>
        <w:t xml:space="preserve">obědové </w:t>
      </w:r>
      <w:r w:rsidR="00D75CB2" w:rsidRPr="00D75CB2">
        <w:rPr>
          <w:rFonts w:ascii="Tahoma" w:hAnsi="Tahoma" w:cs="Tahoma"/>
        </w:rPr>
        <w:t>zeleninové saláty</w:t>
      </w:r>
      <w:r w:rsidR="00D75CB2">
        <w:rPr>
          <w:rFonts w:ascii="Tahoma" w:hAnsi="Tahoma" w:cs="Tahoma"/>
        </w:rPr>
        <w:t xml:space="preserve">, </w:t>
      </w:r>
      <w:r w:rsidRPr="00AA2E41">
        <w:rPr>
          <w:rFonts w:ascii="Tahoma" w:hAnsi="Tahoma" w:cs="Tahoma"/>
        </w:rPr>
        <w:t>minutka, pizza, hamburgery, kebab apod</w:t>
      </w:r>
      <w:r>
        <w:rPr>
          <w:rFonts w:ascii="Tahoma" w:hAnsi="Tahoma" w:cs="Tahoma"/>
        </w:rPr>
        <w:t xml:space="preserve">.), teplý bufet </w:t>
      </w:r>
      <w:r w:rsidRPr="00C93746">
        <w:rPr>
          <w:rFonts w:ascii="Tahoma" w:hAnsi="Tahoma" w:cs="Tahoma"/>
        </w:rPr>
        <w:t xml:space="preserve">(minimálně </w:t>
      </w:r>
      <w:r>
        <w:rPr>
          <w:rFonts w:ascii="Tahoma" w:hAnsi="Tahoma" w:cs="Tahoma"/>
        </w:rPr>
        <w:t>tři</w:t>
      </w:r>
      <w:r w:rsidRPr="00C93746">
        <w:rPr>
          <w:rFonts w:ascii="Tahoma" w:hAnsi="Tahoma" w:cs="Tahoma"/>
        </w:rPr>
        <w:t xml:space="preserve"> druh</w:t>
      </w:r>
      <w:r>
        <w:rPr>
          <w:rFonts w:ascii="Tahoma" w:hAnsi="Tahoma" w:cs="Tahoma"/>
        </w:rPr>
        <w:t xml:space="preserve">y masitých pokrmů, dva druhy bezmasých pokrmů a tři druhy příloh), </w:t>
      </w:r>
      <w:r w:rsidRPr="00C93746">
        <w:rPr>
          <w:rFonts w:ascii="Tahoma" w:hAnsi="Tahoma" w:cs="Tahoma"/>
        </w:rPr>
        <w:t xml:space="preserve">salátový bufet (minimálně tři druhy </w:t>
      </w:r>
      <w:r>
        <w:rPr>
          <w:rFonts w:ascii="Tahoma" w:hAnsi="Tahoma" w:cs="Tahoma"/>
        </w:rPr>
        <w:t xml:space="preserve">zeleninových a </w:t>
      </w:r>
      <w:r w:rsidR="0049795B">
        <w:rPr>
          <w:rFonts w:ascii="Tahoma" w:hAnsi="Tahoma" w:cs="Tahoma"/>
        </w:rPr>
        <w:t>dv</w:t>
      </w:r>
      <w:r w:rsidR="00202933">
        <w:rPr>
          <w:rFonts w:ascii="Tahoma" w:hAnsi="Tahoma" w:cs="Tahoma"/>
        </w:rPr>
        <w:t>a</w:t>
      </w:r>
      <w:r w:rsidR="0049795B">
        <w:rPr>
          <w:rFonts w:ascii="Tahoma" w:hAnsi="Tahoma" w:cs="Tahoma"/>
        </w:rPr>
        <w:t xml:space="preserve"> druh</w:t>
      </w:r>
      <w:r w:rsidR="00202933">
        <w:rPr>
          <w:rFonts w:ascii="Tahoma" w:hAnsi="Tahoma" w:cs="Tahoma"/>
        </w:rPr>
        <w:t>y</w:t>
      </w:r>
      <w:r w:rsidR="004979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ovocných salátů</w:t>
      </w:r>
      <w:r w:rsidRPr="00C9374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apod. Jídla</w:t>
      </w:r>
      <w:r w:rsidRPr="00AA2E41">
        <w:rPr>
          <w:rFonts w:ascii="Tahoma" w:hAnsi="Tahoma" w:cs="Tahoma"/>
        </w:rPr>
        <w:t xml:space="preserve"> se</w:t>
      </w:r>
      <w:r>
        <w:rPr>
          <w:rFonts w:ascii="Tahoma" w:hAnsi="Tahoma" w:cs="Tahoma"/>
        </w:rPr>
        <w:t xml:space="preserve"> v rámci oběda</w:t>
      </w:r>
      <w:r w:rsidRPr="00AA2E41">
        <w:rPr>
          <w:rFonts w:ascii="Tahoma" w:hAnsi="Tahoma" w:cs="Tahoma"/>
        </w:rPr>
        <w:t xml:space="preserve"> nesmí opakovat minimálně 5 po sobě jdoucích pracovních dnů, není-li Pronajímatelem požadováno jinak.</w:t>
      </w:r>
    </w:p>
    <w:p w14:paraId="72D4F677" w14:textId="77777777" w:rsidR="00C90404" w:rsidRPr="00C90404" w:rsidRDefault="00C90404" w:rsidP="00C90404">
      <w:pPr>
        <w:pStyle w:val="Odstavecseseznamem"/>
        <w:rPr>
          <w:rFonts w:ascii="Tahoma" w:hAnsi="Tahoma" w:cs="Tahoma"/>
        </w:rPr>
      </w:pPr>
    </w:p>
    <w:p w14:paraId="333F0417" w14:textId="3A5DDAF7" w:rsidR="00EF00A8" w:rsidRDefault="00EF00A8" w:rsidP="00C90404">
      <w:pPr>
        <w:pStyle w:val="Odstavecseseznamem"/>
        <w:numPr>
          <w:ilvl w:val="0"/>
          <w:numId w:val="80"/>
        </w:numPr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Alespoň jeden druh polévky</w:t>
      </w:r>
      <w:r w:rsidR="00C90404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</w:t>
      </w:r>
      <w:r w:rsidR="00C90404">
        <w:rPr>
          <w:rFonts w:ascii="Tahoma" w:hAnsi="Tahoma" w:cs="Tahoma"/>
        </w:rPr>
        <w:t>oba</w:t>
      </w:r>
      <w:r>
        <w:rPr>
          <w:rFonts w:ascii="Tahoma" w:hAnsi="Tahoma" w:cs="Tahoma"/>
        </w:rPr>
        <w:t xml:space="preserve"> základní pokrmy a dva pokrmy z nabídky teplého bufetu musí být v nabídce po celou dobu prodeje oběd</w:t>
      </w:r>
      <w:r w:rsidR="00C90404">
        <w:rPr>
          <w:rFonts w:ascii="Tahoma" w:hAnsi="Tahoma" w:cs="Tahoma"/>
        </w:rPr>
        <w:t>ů, tedy nesmí dojít k jejich vyprodání</w:t>
      </w:r>
      <w:r>
        <w:rPr>
          <w:rFonts w:ascii="Tahoma" w:hAnsi="Tahoma" w:cs="Tahoma"/>
        </w:rPr>
        <w:t xml:space="preserve">. </w:t>
      </w:r>
    </w:p>
    <w:p w14:paraId="765E373C" w14:textId="6594A8B6" w:rsidR="00EF00A8" w:rsidRPr="00EF00A8" w:rsidRDefault="00EF00A8" w:rsidP="00EF00A8">
      <w:pPr>
        <w:jc w:val="both"/>
        <w:rPr>
          <w:rFonts w:ascii="Tahoma" w:hAnsi="Tahoma" w:cs="Tahoma"/>
        </w:rPr>
      </w:pPr>
    </w:p>
    <w:p w14:paraId="0D2A6FEA" w14:textId="38B3BF69" w:rsidR="005F0780" w:rsidRPr="005F0780" w:rsidRDefault="005F0780" w:rsidP="00C90404">
      <w:pPr>
        <w:pStyle w:val="Odstavecseseznamem"/>
        <w:numPr>
          <w:ilvl w:val="0"/>
          <w:numId w:val="80"/>
        </w:numPr>
        <w:ind w:left="425" w:hanging="425"/>
        <w:jc w:val="both"/>
        <w:rPr>
          <w:rFonts w:ascii="Tahoma" w:hAnsi="Tahoma" w:cs="Tahoma"/>
        </w:rPr>
      </w:pPr>
      <w:r w:rsidRPr="005F0780">
        <w:rPr>
          <w:rFonts w:ascii="Tahoma" w:hAnsi="Tahoma" w:cs="Tahoma"/>
        </w:rPr>
        <w:t xml:space="preserve">U </w:t>
      </w:r>
      <w:r w:rsidR="00C90404">
        <w:rPr>
          <w:rFonts w:ascii="Tahoma" w:hAnsi="Tahoma" w:cs="Tahoma"/>
        </w:rPr>
        <w:t xml:space="preserve">jednoho druhu </w:t>
      </w:r>
      <w:r w:rsidR="00C90404" w:rsidRPr="005F0780">
        <w:rPr>
          <w:rFonts w:ascii="Tahoma" w:hAnsi="Tahoma" w:cs="Tahoma"/>
        </w:rPr>
        <w:t xml:space="preserve">teplé polévky </w:t>
      </w:r>
      <w:r w:rsidR="00C90404">
        <w:rPr>
          <w:rFonts w:ascii="Tahoma" w:hAnsi="Tahoma" w:cs="Tahoma"/>
        </w:rPr>
        <w:t xml:space="preserve">a u obou </w:t>
      </w:r>
      <w:r w:rsidRPr="005F0780">
        <w:rPr>
          <w:rFonts w:ascii="Tahoma" w:hAnsi="Tahoma" w:cs="Tahoma"/>
        </w:rPr>
        <w:t>základní</w:t>
      </w:r>
      <w:r w:rsidR="00C90404">
        <w:rPr>
          <w:rFonts w:ascii="Tahoma" w:hAnsi="Tahoma" w:cs="Tahoma"/>
        </w:rPr>
        <w:t>c</w:t>
      </w:r>
      <w:r w:rsidRPr="005F0780">
        <w:rPr>
          <w:rFonts w:ascii="Tahoma" w:hAnsi="Tahoma" w:cs="Tahoma"/>
        </w:rPr>
        <w:t xml:space="preserve">h </w:t>
      </w:r>
      <w:r w:rsidR="001F0478">
        <w:rPr>
          <w:rFonts w:ascii="Tahoma" w:hAnsi="Tahoma" w:cs="Tahoma"/>
        </w:rPr>
        <w:t>pokrm</w:t>
      </w:r>
      <w:r w:rsidR="00C90404">
        <w:rPr>
          <w:rFonts w:ascii="Tahoma" w:hAnsi="Tahoma" w:cs="Tahoma"/>
        </w:rPr>
        <w:t>ů</w:t>
      </w:r>
      <w:r w:rsidRPr="005F0780">
        <w:rPr>
          <w:rFonts w:ascii="Tahoma" w:hAnsi="Tahoma" w:cs="Tahoma"/>
        </w:rPr>
        <w:t xml:space="preserve"> musí být zachována pevná cena, kterou bude </w:t>
      </w:r>
      <w:r w:rsidR="00C90404">
        <w:rPr>
          <w:rFonts w:ascii="Tahoma" w:hAnsi="Tahoma" w:cs="Tahoma"/>
        </w:rPr>
        <w:t>N</w:t>
      </w:r>
      <w:r w:rsidR="00C90404" w:rsidRPr="005F0780">
        <w:rPr>
          <w:rFonts w:ascii="Tahoma" w:hAnsi="Tahoma" w:cs="Tahoma"/>
        </w:rPr>
        <w:t xml:space="preserve">ájemce </w:t>
      </w:r>
      <w:r w:rsidRPr="005F0780">
        <w:rPr>
          <w:rFonts w:ascii="Tahoma" w:hAnsi="Tahoma" w:cs="Tahoma"/>
        </w:rPr>
        <w:t xml:space="preserve">v následujícím období oprávněn zvyšovat pouze o míru inflace, vyjádřenou přírůstkem průměrného ročního indexu spotřebitelských cen v oblasti stravování a ubytování, vyhlášenou Českým statistickým úřadem. Postup Nájemce a Pronajímatele v takovém případě upravuje příloha č. 3 této Smlouvy. U dalších </w:t>
      </w:r>
      <w:r w:rsidR="001F0478">
        <w:rPr>
          <w:rFonts w:ascii="Tahoma" w:hAnsi="Tahoma" w:cs="Tahoma"/>
        </w:rPr>
        <w:t>položek nabídky</w:t>
      </w:r>
      <w:r w:rsidRPr="005F0780">
        <w:rPr>
          <w:rFonts w:ascii="Tahoma" w:hAnsi="Tahoma" w:cs="Tahoma"/>
        </w:rPr>
        <w:t xml:space="preserve"> není cena omezena.</w:t>
      </w:r>
    </w:p>
    <w:p w14:paraId="7B09D728" w14:textId="77777777" w:rsidR="0048542B" w:rsidRPr="00FD7F68" w:rsidRDefault="0048542B" w:rsidP="004E764A"/>
    <w:p w14:paraId="4B69A58B" w14:textId="51F087AD" w:rsidR="00C90404" w:rsidRDefault="00C90404" w:rsidP="004E764A">
      <w:pPr>
        <w:pStyle w:val="Odstavecseseznamem"/>
        <w:numPr>
          <w:ilvl w:val="0"/>
          <w:numId w:val="80"/>
        </w:numPr>
        <w:ind w:left="425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celou provozní dobu bude Nájemce také zajišťovat p</w:t>
      </w:r>
      <w:r w:rsidR="0048542B" w:rsidRPr="00FD7F68">
        <w:rPr>
          <w:rFonts w:ascii="Tahoma" w:hAnsi="Tahoma" w:cs="Tahoma"/>
        </w:rPr>
        <w:t xml:space="preserve">rodej </w:t>
      </w:r>
      <w:r w:rsidR="003E4841" w:rsidRPr="003E4841">
        <w:rPr>
          <w:rFonts w:ascii="Tahoma" w:hAnsi="Tahoma" w:cs="Tahoma"/>
        </w:rPr>
        <w:t>doplňkového sortimentu</w:t>
      </w:r>
      <w:r>
        <w:rPr>
          <w:rFonts w:ascii="Tahoma" w:hAnsi="Tahoma" w:cs="Tahoma"/>
        </w:rPr>
        <w:t>, a to minimálně v následujícím rozsahu:</w:t>
      </w:r>
    </w:p>
    <w:p w14:paraId="7B7740EA" w14:textId="43D8A508" w:rsidR="003D7F73" w:rsidRPr="004E764A" w:rsidRDefault="003D7F73" w:rsidP="004E764A">
      <w:pPr>
        <w:pStyle w:val="Odstavecseseznamem"/>
        <w:ind w:left="425"/>
        <w:jc w:val="both"/>
        <w:rPr>
          <w:rFonts w:ascii="Tahoma" w:hAnsi="Tahoma" w:cs="Tahoma"/>
        </w:rPr>
      </w:pPr>
    </w:p>
    <w:p w14:paraId="3EDC0DB0" w14:textId="592BA0A4" w:rsidR="008B208B" w:rsidRDefault="00824126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8B208B">
        <w:rPr>
          <w:rFonts w:ascii="Tahoma" w:hAnsi="Tahoma" w:cs="Tahoma"/>
        </w:rPr>
        <w:t>hléb</w:t>
      </w:r>
      <w:r>
        <w:rPr>
          <w:rFonts w:ascii="Tahoma" w:hAnsi="Tahoma" w:cs="Tahoma"/>
        </w:rPr>
        <w:t>,</w:t>
      </w:r>
      <w:r w:rsidR="008B208B">
        <w:rPr>
          <w:rFonts w:ascii="Tahoma" w:hAnsi="Tahoma" w:cs="Tahoma"/>
        </w:rPr>
        <w:t xml:space="preserve"> slané pečivo</w:t>
      </w:r>
      <w:r>
        <w:rPr>
          <w:rFonts w:ascii="Tahoma" w:hAnsi="Tahoma" w:cs="Tahoma"/>
        </w:rPr>
        <w:t xml:space="preserve"> a celozrnné pečivo</w:t>
      </w:r>
      <w:r w:rsidR="008B208B">
        <w:rPr>
          <w:rFonts w:ascii="Tahoma" w:hAnsi="Tahoma" w:cs="Tahoma"/>
        </w:rPr>
        <w:t xml:space="preserve"> – minimálně </w:t>
      </w:r>
      <w:r w:rsidR="001F0478">
        <w:rPr>
          <w:rFonts w:ascii="Tahoma" w:hAnsi="Tahoma" w:cs="Tahoma"/>
        </w:rPr>
        <w:t>tři druhy</w:t>
      </w:r>
      <w:r w:rsidR="00A41D31">
        <w:rPr>
          <w:rFonts w:ascii="Tahoma" w:hAnsi="Tahoma" w:cs="Tahoma"/>
        </w:rPr>
        <w:t xml:space="preserve"> musí být zachovány do 10:30 hod a jeden druh musí být zachován po celou provozní dobu</w:t>
      </w:r>
      <w:r w:rsidR="008B208B">
        <w:rPr>
          <w:rFonts w:ascii="Tahoma" w:hAnsi="Tahoma" w:cs="Tahoma"/>
        </w:rPr>
        <w:t>,</w:t>
      </w:r>
    </w:p>
    <w:p w14:paraId="40549AA9" w14:textId="55B9446C" w:rsidR="008B208B" w:rsidRDefault="008B208B" w:rsidP="00A41D31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sladké pečivo – minimálně </w:t>
      </w:r>
      <w:r w:rsidR="001F0478">
        <w:rPr>
          <w:rFonts w:ascii="Tahoma" w:hAnsi="Tahoma" w:cs="Tahoma"/>
        </w:rPr>
        <w:t>tři druhy</w:t>
      </w:r>
      <w:r w:rsidR="00A41D31" w:rsidRPr="00A41D31">
        <w:t xml:space="preserve"> </w:t>
      </w:r>
      <w:r w:rsidR="00A41D31" w:rsidRPr="00A41D31">
        <w:rPr>
          <w:rFonts w:ascii="Tahoma" w:hAnsi="Tahoma" w:cs="Tahoma"/>
        </w:rPr>
        <w:t>musí být zachovány do 10:30 hod a jeden druh musí být zachován po celou provozní dobu,</w:t>
      </w:r>
      <w:r>
        <w:rPr>
          <w:rFonts w:ascii="Tahoma" w:hAnsi="Tahoma" w:cs="Tahoma"/>
        </w:rPr>
        <w:t>,</w:t>
      </w:r>
    </w:p>
    <w:p w14:paraId="1BC8E59C" w14:textId="2C89D5CE" w:rsidR="003D7F73" w:rsidRDefault="003D7F73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káva z čerstvě mletých zrn - minimálně pět druhů</w:t>
      </w:r>
      <w:r w:rsidR="008B208B">
        <w:rPr>
          <w:rFonts w:ascii="Tahoma" w:hAnsi="Tahoma" w:cs="Tahoma"/>
        </w:rPr>
        <w:t>,</w:t>
      </w:r>
    </w:p>
    <w:p w14:paraId="52E031C2" w14:textId="246F602A" w:rsidR="003D7F73" w:rsidRDefault="003D7F73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teplé nápoje – minimálně dva druhy</w:t>
      </w:r>
      <w:r w:rsidR="008B208B">
        <w:rPr>
          <w:rFonts w:ascii="Tahoma" w:hAnsi="Tahoma" w:cs="Tahoma"/>
        </w:rPr>
        <w:t>,</w:t>
      </w:r>
    </w:p>
    <w:p w14:paraId="700421A6" w14:textId="5968FDDD" w:rsidR="008B208B" w:rsidRDefault="003D7F73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studené</w:t>
      </w:r>
      <w:r w:rsidR="0048542B" w:rsidRPr="00FD7F68">
        <w:rPr>
          <w:rFonts w:ascii="Tahoma" w:hAnsi="Tahoma" w:cs="Tahoma"/>
        </w:rPr>
        <w:t xml:space="preserve"> nápoj</w:t>
      </w:r>
      <w:r w:rsidR="008B208B">
        <w:rPr>
          <w:rFonts w:ascii="Tahoma" w:hAnsi="Tahoma" w:cs="Tahoma"/>
        </w:rPr>
        <w:t>e – minimálně pět druhů,</w:t>
      </w:r>
    </w:p>
    <w:p w14:paraId="1DE207E1" w14:textId="4EF85586" w:rsidR="008B208B" w:rsidRDefault="008B208B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cukrovinky – minimálně deset druhů,</w:t>
      </w:r>
    </w:p>
    <w:p w14:paraId="27F5DD9B" w14:textId="6CDC8C88" w:rsidR="008B208B" w:rsidRDefault="008B208B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mléčné výrobky – minimálně deset druhů,</w:t>
      </w:r>
    </w:p>
    <w:p w14:paraId="64084087" w14:textId="4F1110B1" w:rsidR="008B208B" w:rsidRDefault="00CA10CA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sýry – minimálně pět druhů,</w:t>
      </w:r>
    </w:p>
    <w:p w14:paraId="5CBA2F3D" w14:textId="04E9D63D" w:rsidR="00CA10CA" w:rsidRDefault="00CA10CA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ovoce – minimálně tři druhy,</w:t>
      </w:r>
    </w:p>
    <w:p w14:paraId="19CC908B" w14:textId="4EEA421D" w:rsidR="00CA10CA" w:rsidRDefault="00CA10CA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zelenina – minimálně tři druhy,</w:t>
      </w:r>
    </w:p>
    <w:p w14:paraId="2BC36996" w14:textId="77777777" w:rsidR="00B7189D" w:rsidRDefault="00CA10CA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mražené výrobky – minimálně pět druhů</w:t>
      </w:r>
      <w:r w:rsidR="00B7189D">
        <w:rPr>
          <w:rFonts w:ascii="Tahoma" w:hAnsi="Tahoma" w:cs="Tahoma"/>
        </w:rPr>
        <w:t>,</w:t>
      </w:r>
    </w:p>
    <w:p w14:paraId="0BF730E0" w14:textId="4926521A" w:rsidR="00CA10CA" w:rsidRDefault="00DB5DB5" w:rsidP="004E764A">
      <w:pPr>
        <w:pStyle w:val="Odstavecseseznamem"/>
        <w:numPr>
          <w:ilvl w:val="0"/>
          <w:numId w:val="8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dámské hygienické potřeby</w:t>
      </w:r>
      <w:r w:rsidR="00C90404">
        <w:rPr>
          <w:rFonts w:ascii="Tahoma" w:hAnsi="Tahoma" w:cs="Tahoma"/>
        </w:rPr>
        <w:t>.</w:t>
      </w:r>
    </w:p>
    <w:p w14:paraId="42D2146B" w14:textId="77777777" w:rsidR="0088264B" w:rsidRDefault="0088264B" w:rsidP="004E764A">
      <w:pPr>
        <w:pStyle w:val="Odstavecseseznamem"/>
        <w:ind w:left="720"/>
        <w:jc w:val="both"/>
        <w:rPr>
          <w:rFonts w:ascii="Tahoma" w:hAnsi="Tahoma" w:cs="Tahoma"/>
        </w:rPr>
      </w:pPr>
    </w:p>
    <w:p w14:paraId="53264632" w14:textId="69D91C6E" w:rsidR="0088264B" w:rsidRDefault="0088264B" w:rsidP="0088264B">
      <w:pPr>
        <w:pStyle w:val="Odstavecseseznamem"/>
        <w:numPr>
          <w:ilvl w:val="0"/>
          <w:numId w:val="80"/>
        </w:numPr>
        <w:ind w:left="425" w:hanging="425"/>
        <w:jc w:val="both"/>
        <w:rPr>
          <w:rFonts w:ascii="Tahoma" w:hAnsi="Tahoma" w:cs="Tahoma"/>
        </w:rPr>
      </w:pPr>
      <w:r w:rsidRPr="00FD7F68">
        <w:rPr>
          <w:rFonts w:ascii="Tahoma" w:hAnsi="Tahoma" w:cs="Tahoma"/>
        </w:rPr>
        <w:t xml:space="preserve">Úprava časů </w:t>
      </w:r>
      <w:r>
        <w:rPr>
          <w:rFonts w:ascii="Tahoma" w:hAnsi="Tahoma" w:cs="Tahoma"/>
        </w:rPr>
        <w:t xml:space="preserve">provozní doby, </w:t>
      </w:r>
      <w:r w:rsidR="00C90404">
        <w:rPr>
          <w:rFonts w:ascii="Tahoma" w:hAnsi="Tahoma" w:cs="Tahoma"/>
        </w:rPr>
        <w:t>prodeje</w:t>
      </w:r>
      <w:r>
        <w:rPr>
          <w:rFonts w:ascii="Tahoma" w:hAnsi="Tahoma" w:cs="Tahoma"/>
        </w:rPr>
        <w:t xml:space="preserve"> </w:t>
      </w:r>
      <w:r w:rsidRPr="00FD7F68">
        <w:rPr>
          <w:rFonts w:ascii="Tahoma" w:hAnsi="Tahoma" w:cs="Tahoma"/>
        </w:rPr>
        <w:t xml:space="preserve">ranního občerstvení a </w:t>
      </w:r>
      <w:r w:rsidR="00C90404">
        <w:rPr>
          <w:rFonts w:ascii="Tahoma" w:hAnsi="Tahoma" w:cs="Tahoma"/>
        </w:rPr>
        <w:t>prodeje</w:t>
      </w:r>
      <w:r w:rsidRPr="00FD7F68">
        <w:rPr>
          <w:rFonts w:ascii="Tahoma" w:hAnsi="Tahoma" w:cs="Tahoma"/>
        </w:rPr>
        <w:t xml:space="preserve"> obědů je možná pouze po dohodě s Pronajímatelem.</w:t>
      </w:r>
    </w:p>
    <w:p w14:paraId="02692ADE" w14:textId="77777777" w:rsidR="00C90404" w:rsidRDefault="00C90404" w:rsidP="004E764A">
      <w:pPr>
        <w:pStyle w:val="Odstavecseseznamem"/>
        <w:ind w:left="425"/>
        <w:jc w:val="both"/>
        <w:rPr>
          <w:rFonts w:ascii="Tahoma" w:hAnsi="Tahoma" w:cs="Tahoma"/>
        </w:rPr>
      </w:pPr>
    </w:p>
    <w:p w14:paraId="2C42AB6C" w14:textId="77777777" w:rsidR="00C90404" w:rsidRDefault="00C90404" w:rsidP="00C90404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Nájemce zajistí dostatečné množství čistých příborů, talířů a dalšího nádobí, tácků, podnosů, ubrousků, ochucovadel (sůl, pepř, cukr apod.), párátek aj.</w:t>
      </w:r>
    </w:p>
    <w:p w14:paraId="6327BA4F" w14:textId="77777777" w:rsidR="0088264B" w:rsidRDefault="0088264B" w:rsidP="004E764A">
      <w:pPr>
        <w:pStyle w:val="Odstavecseseznamem"/>
        <w:ind w:left="720"/>
        <w:jc w:val="both"/>
        <w:rPr>
          <w:rFonts w:ascii="Tahoma" w:hAnsi="Tahoma" w:cs="Tahoma"/>
        </w:rPr>
      </w:pPr>
    </w:p>
    <w:p w14:paraId="5A432BEB" w14:textId="30E3B35C" w:rsidR="009D1585" w:rsidRPr="00FD7F68" w:rsidRDefault="009D1585" w:rsidP="00FD7F68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 w:rsidRPr="00FD7F68">
        <w:rPr>
          <w:rFonts w:ascii="Tahoma" w:hAnsi="Tahoma" w:cs="Tahoma"/>
        </w:rPr>
        <w:t>Prodej rozlévaných alkoholických nápojů je zakázán.</w:t>
      </w:r>
    </w:p>
    <w:p w14:paraId="1A8DE97D" w14:textId="77777777" w:rsidR="009D1585" w:rsidRPr="00FD7F68" w:rsidRDefault="009D1585" w:rsidP="00FD7F68">
      <w:pPr>
        <w:pStyle w:val="Odstavecseseznamem"/>
        <w:rPr>
          <w:rFonts w:ascii="Tahoma" w:hAnsi="Tahoma" w:cs="Tahoma"/>
          <w:b/>
        </w:rPr>
      </w:pPr>
    </w:p>
    <w:p w14:paraId="79C6998B" w14:textId="07162429" w:rsidR="009D1585" w:rsidRDefault="009D1585" w:rsidP="00FD7F68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 w:rsidRPr="009D1585">
        <w:rPr>
          <w:rFonts w:ascii="Tahoma" w:hAnsi="Tahoma" w:cs="Tahoma"/>
        </w:rPr>
        <w:t xml:space="preserve">Nájemce bude zajišťovat </w:t>
      </w:r>
      <w:r w:rsidRPr="009D1585">
        <w:rPr>
          <w:rFonts w:ascii="Tahoma" w:hAnsi="Tahoma" w:cs="Tahoma"/>
          <w:highlight w:val="green"/>
        </w:rPr>
        <w:t>[●]</w:t>
      </w:r>
      <w:r w:rsidRPr="009D1585">
        <w:rPr>
          <w:rFonts w:ascii="Tahoma" w:hAnsi="Tahoma" w:cs="Tahoma"/>
        </w:rPr>
        <w:t xml:space="preserve"> systém obědů </w:t>
      </w:r>
      <w:r w:rsidRPr="009D1585">
        <w:rPr>
          <w:rFonts w:ascii="Tahoma" w:hAnsi="Tahoma" w:cs="Tahoma"/>
          <w:highlight w:val="green"/>
        </w:rPr>
        <w:t>(nájemce doplní, jakým systémem bude zajišťovat výdej obědů např. bezobjednávkový, objednávkový, kombinovaný</w:t>
      </w:r>
      <w:r w:rsidRPr="004E764A">
        <w:rPr>
          <w:rFonts w:ascii="Tahoma" w:hAnsi="Tahoma" w:cs="Tahoma"/>
        </w:rPr>
        <w:t>,…)</w:t>
      </w:r>
      <w:r w:rsidRPr="004B618B">
        <w:rPr>
          <w:rFonts w:ascii="Tahoma" w:hAnsi="Tahoma" w:cs="Tahoma"/>
        </w:rPr>
        <w:t xml:space="preserve">. </w:t>
      </w:r>
    </w:p>
    <w:p w14:paraId="73B5FDF4" w14:textId="77777777" w:rsidR="00C90404" w:rsidRPr="004E764A" w:rsidRDefault="00C90404" w:rsidP="004E764A">
      <w:pPr>
        <w:pStyle w:val="Odstavecseseznamem"/>
        <w:rPr>
          <w:rFonts w:ascii="Tahoma" w:hAnsi="Tahoma" w:cs="Tahoma"/>
        </w:rPr>
      </w:pPr>
    </w:p>
    <w:p w14:paraId="7775E4CD" w14:textId="0CEFA541" w:rsidR="00C90404" w:rsidRPr="004B618B" w:rsidRDefault="00C90404" w:rsidP="00FD7F68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 w:rsidRPr="00FD7F68">
        <w:rPr>
          <w:rFonts w:ascii="Tahoma" w:hAnsi="Tahoma" w:cs="Tahoma"/>
        </w:rPr>
        <w:t xml:space="preserve">Stravování budou hradit zaměstnanci Pronajímatele ve formě stravenek, které provozovatel musí akceptovat, v hotovosti nebo bezhotovostní platbou za pomoci technických prostředků </w:t>
      </w:r>
      <w:r w:rsidR="00C83018">
        <w:rPr>
          <w:rFonts w:ascii="Tahoma" w:hAnsi="Tahoma" w:cs="Tahoma"/>
        </w:rPr>
        <w:t xml:space="preserve">tj. </w:t>
      </w:r>
      <w:r w:rsidRPr="00FD7F68">
        <w:rPr>
          <w:rFonts w:ascii="Tahoma" w:hAnsi="Tahoma" w:cs="Tahoma"/>
        </w:rPr>
        <w:t>čipových docházkových karet zaměstnanců</w:t>
      </w:r>
      <w:r w:rsidR="00C83018">
        <w:rPr>
          <w:rFonts w:ascii="Tahoma" w:hAnsi="Tahoma" w:cs="Tahoma"/>
        </w:rPr>
        <w:t xml:space="preserve"> a</w:t>
      </w:r>
      <w:r w:rsidRPr="00FD7F68">
        <w:rPr>
          <w:rFonts w:ascii="Tahoma" w:hAnsi="Tahoma" w:cs="Tahoma"/>
        </w:rPr>
        <w:t xml:space="preserve"> platebních karet.</w:t>
      </w:r>
    </w:p>
    <w:p w14:paraId="55884F79" w14:textId="77777777" w:rsidR="004B618B" w:rsidRPr="004E764A" w:rsidRDefault="004B618B" w:rsidP="004E764A">
      <w:pPr>
        <w:pStyle w:val="Odstavecseseznamem"/>
        <w:rPr>
          <w:rFonts w:ascii="Tahoma" w:hAnsi="Tahoma" w:cs="Tahoma"/>
        </w:rPr>
      </w:pPr>
    </w:p>
    <w:p w14:paraId="164980EF" w14:textId="09A06399" w:rsidR="009D1585" w:rsidRPr="004C0DB4" w:rsidRDefault="009D1585" w:rsidP="00855399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 w:rsidRPr="009D1585">
        <w:rPr>
          <w:rFonts w:ascii="Tahoma" w:hAnsi="Tahoma" w:cs="Tahoma"/>
        </w:rPr>
        <w:t xml:space="preserve">Nájemce je povinen </w:t>
      </w:r>
      <w:r w:rsidR="00EB4C77" w:rsidRPr="00EB4C77">
        <w:rPr>
          <w:rFonts w:ascii="Tahoma" w:hAnsi="Tahoma" w:cs="Tahoma"/>
        </w:rPr>
        <w:t>pravidelně vyhotovovat týdenní jídelní lístek, který bude Pronajímateli zasílán vždy nejpozději v</w:t>
      </w:r>
      <w:r w:rsidR="00EB4C77">
        <w:rPr>
          <w:rFonts w:ascii="Tahoma" w:hAnsi="Tahoma" w:cs="Tahoma"/>
        </w:rPr>
        <w:t xml:space="preserve"> pondělí</w:t>
      </w:r>
      <w:r w:rsidR="00EB4C77" w:rsidRPr="00EB4C77">
        <w:rPr>
          <w:rFonts w:ascii="Tahoma" w:hAnsi="Tahoma" w:cs="Tahoma"/>
        </w:rPr>
        <w:t xml:space="preserve"> předcházejíc</w:t>
      </w:r>
      <w:r w:rsidR="00EB4C77">
        <w:rPr>
          <w:rFonts w:ascii="Tahoma" w:hAnsi="Tahoma" w:cs="Tahoma"/>
        </w:rPr>
        <w:t xml:space="preserve">ího týdne na e-mailovou adresu </w:t>
      </w:r>
      <w:hyperlink r:id="rId9" w:history="1">
        <w:r w:rsidR="007A2C5D" w:rsidRPr="004E764A">
          <w:rPr>
            <w:rFonts w:ascii="Tahoma" w:hAnsi="Tahoma" w:cs="Tahoma"/>
          </w:rPr>
          <w:t>xextkom@cssz.cz</w:t>
        </w:r>
      </w:hyperlink>
      <w:r w:rsidR="007A2C5D" w:rsidRPr="004C0DB4">
        <w:rPr>
          <w:rFonts w:ascii="Tahoma" w:hAnsi="Tahoma" w:cs="Tahoma"/>
        </w:rPr>
        <w:t xml:space="preserve"> pro zveřejnění na intranetu ČSSZ.</w:t>
      </w:r>
    </w:p>
    <w:p w14:paraId="1DADC618" w14:textId="77777777" w:rsidR="009D1585" w:rsidRPr="00FD7F68" w:rsidRDefault="009D1585" w:rsidP="00FD7F68">
      <w:pPr>
        <w:pStyle w:val="Odstavecseseznamem"/>
        <w:rPr>
          <w:rFonts w:ascii="Tahoma" w:hAnsi="Tahoma" w:cs="Tahoma"/>
        </w:rPr>
      </w:pPr>
    </w:p>
    <w:p w14:paraId="2711184B" w14:textId="36DC5939" w:rsidR="009D1585" w:rsidRDefault="009D1585" w:rsidP="00855399">
      <w:pPr>
        <w:pStyle w:val="Odstavecseseznamem"/>
        <w:numPr>
          <w:ilvl w:val="0"/>
          <w:numId w:val="80"/>
        </w:numPr>
        <w:ind w:left="426" w:hanging="426"/>
        <w:jc w:val="both"/>
        <w:rPr>
          <w:rFonts w:ascii="Tahoma" w:hAnsi="Tahoma" w:cs="Tahoma"/>
        </w:rPr>
      </w:pPr>
      <w:r w:rsidRPr="009D1585">
        <w:rPr>
          <w:rFonts w:ascii="Tahoma" w:hAnsi="Tahoma" w:cs="Tahoma"/>
        </w:rPr>
        <w:t>V </w:t>
      </w:r>
      <w:r w:rsidR="003754C7" w:rsidRPr="009D1585" w:rsidDel="003754C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prostoru jídelny</w:t>
      </w:r>
      <w:r w:rsidR="00236AD9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na intranetových stránkách ČSSZ </w:t>
      </w:r>
      <w:r w:rsidR="003754C7" w:rsidRPr="003754C7">
        <w:rPr>
          <w:rFonts w:ascii="Tahoma" w:hAnsi="Tahoma" w:cs="Tahoma"/>
        </w:rPr>
        <w:t>bude denně (není-li uvedeno jinak)</w:t>
      </w:r>
      <w:r w:rsidR="003754C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uveřejněn</w:t>
      </w:r>
      <w:r w:rsidRPr="009D1585">
        <w:rPr>
          <w:rFonts w:ascii="Tahoma" w:hAnsi="Tahoma" w:cs="Tahoma"/>
        </w:rPr>
        <w:t xml:space="preserve"> </w:t>
      </w:r>
      <w:r w:rsidR="004F7C09">
        <w:rPr>
          <w:rFonts w:ascii="Tahoma" w:hAnsi="Tahoma" w:cs="Tahoma"/>
        </w:rPr>
        <w:t xml:space="preserve">týdenní </w:t>
      </w:r>
      <w:r w:rsidRPr="009D1585">
        <w:rPr>
          <w:rFonts w:ascii="Tahoma" w:hAnsi="Tahoma" w:cs="Tahoma"/>
        </w:rPr>
        <w:t>jídelní lístek</w:t>
      </w:r>
      <w:r w:rsidR="004F7C09">
        <w:rPr>
          <w:rFonts w:ascii="Tahoma" w:hAnsi="Tahoma" w:cs="Tahoma"/>
        </w:rPr>
        <w:t xml:space="preserve"> na aktuální týden a na následující týden</w:t>
      </w:r>
      <w:r w:rsidRPr="009D1585">
        <w:rPr>
          <w:rFonts w:ascii="Tahoma" w:hAnsi="Tahoma" w:cs="Tahoma"/>
        </w:rPr>
        <w:t>.</w:t>
      </w:r>
    </w:p>
    <w:p w14:paraId="4DFAA141" w14:textId="77777777" w:rsidR="00EB62EF" w:rsidRPr="00FD7F68" w:rsidRDefault="00EB62EF" w:rsidP="00FD7F68">
      <w:pPr>
        <w:pStyle w:val="Odstavecseseznamem"/>
        <w:rPr>
          <w:rFonts w:ascii="Tahoma" w:hAnsi="Tahoma" w:cs="Tahoma"/>
        </w:rPr>
      </w:pPr>
    </w:p>
    <w:p w14:paraId="7806E991" w14:textId="77777777" w:rsidR="009D1585" w:rsidRPr="009D1585" w:rsidRDefault="009D1585" w:rsidP="00FD7F68">
      <w:pPr>
        <w:pStyle w:val="Odstavecseseznamem"/>
        <w:spacing w:after="120"/>
        <w:ind w:left="426"/>
        <w:jc w:val="both"/>
        <w:rPr>
          <w:rFonts w:ascii="Tahoma" w:hAnsi="Tahoma" w:cs="Tahoma"/>
        </w:rPr>
      </w:pPr>
    </w:p>
    <w:p w14:paraId="76FEF15A" w14:textId="77777777" w:rsidR="009D2FB5" w:rsidRPr="00FA3ACA" w:rsidRDefault="009D2FB5" w:rsidP="00282F7D">
      <w:pPr>
        <w:pStyle w:val="Hlavikaobsahu"/>
        <w:tabs>
          <w:tab w:val="clear" w:pos="9000"/>
          <w:tab w:val="clear" w:pos="9360"/>
          <w:tab w:val="left" w:pos="-720"/>
        </w:tabs>
        <w:jc w:val="center"/>
        <w:rPr>
          <w:rFonts w:ascii="Tahoma" w:hAnsi="Tahoma" w:cs="Tahoma"/>
          <w:b/>
          <w:sz w:val="20"/>
          <w:lang w:val="cs-CZ"/>
        </w:rPr>
      </w:pPr>
    </w:p>
    <w:p w14:paraId="2D7E0B53" w14:textId="7EF8715B" w:rsidR="008861C0" w:rsidRPr="00FA3ACA" w:rsidRDefault="00CF679D" w:rsidP="00FA3ACA">
      <w:pPr>
        <w:rPr>
          <w:rFonts w:ascii="Tahoma" w:hAnsi="Tahoma" w:cs="Tahoma"/>
        </w:rPr>
      </w:pPr>
      <w:r>
        <w:rPr>
          <w:rFonts w:ascii="Tahoma" w:hAnsi="Tahoma" w:cs="Tahoma"/>
        </w:rPr>
        <w:t>Cena jídel:</w:t>
      </w:r>
      <w:r w:rsidR="005614BD">
        <w:rPr>
          <w:rFonts w:ascii="Tahoma" w:hAnsi="Tahoma" w:cs="Tahoma"/>
        </w:rPr>
        <w:t xml:space="preserve"> 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180"/>
      </w:tblGrid>
      <w:tr w:rsidR="00CF679D" w:rsidRPr="00CF679D" w14:paraId="247858EB" w14:textId="77777777" w:rsidTr="00CF679D">
        <w:trPr>
          <w:trHeight w:val="255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69C" w14:textId="298F9BBE" w:rsidR="00CF679D" w:rsidRPr="00CF679D" w:rsidRDefault="00EF00A8" w:rsidP="00CF67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Položka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EF4" w14:textId="77777777" w:rsidR="00CF679D" w:rsidRPr="00CF679D" w:rsidRDefault="00CF679D" w:rsidP="00CF679D">
            <w:pPr>
              <w:rPr>
                <w:rFonts w:ascii="Tahoma" w:hAnsi="Tahoma" w:cs="Tahoma"/>
              </w:rPr>
            </w:pPr>
            <w:r w:rsidRPr="00CF679D">
              <w:rPr>
                <w:rFonts w:ascii="Tahoma" w:hAnsi="Tahoma" w:cs="Tahoma"/>
              </w:rPr>
              <w:t>Cena (Kč)</w:t>
            </w:r>
          </w:p>
        </w:tc>
      </w:tr>
      <w:tr w:rsidR="00CF679D" w:rsidRPr="00CF679D" w14:paraId="0CE36AF2" w14:textId="77777777" w:rsidTr="00CF679D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4A4" w14:textId="583595AA" w:rsidR="00CF679D" w:rsidRPr="00CF679D" w:rsidRDefault="00CF679D" w:rsidP="00CF679D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Polévka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62E" w14:textId="4810E086" w:rsidR="00CF679D" w:rsidRPr="00CF679D" w:rsidRDefault="00CF679D" w:rsidP="00CF679D">
            <w:pPr>
              <w:rPr>
                <w:rFonts w:ascii="Tahoma" w:hAnsi="Tahoma" w:cs="Tahoma"/>
                <w:color w:val="000000"/>
              </w:rPr>
            </w:pPr>
            <w:r w:rsidRPr="00CF679D">
              <w:rPr>
                <w:rFonts w:ascii="Tahoma" w:hAnsi="Tahoma" w:cs="Tahoma"/>
                <w:color w:val="000000"/>
              </w:rPr>
              <w:t> </w:t>
            </w:r>
            <w:r w:rsidR="005614BD" w:rsidRPr="00FD7F68">
              <w:rPr>
                <w:rFonts w:ascii="Tahoma" w:hAnsi="Tahoma" w:cs="Tahoma"/>
                <w:color w:val="000000"/>
                <w:highlight w:val="green"/>
              </w:rPr>
              <w:t>[●]</w:t>
            </w:r>
          </w:p>
        </w:tc>
      </w:tr>
      <w:tr w:rsidR="00CF679D" w:rsidRPr="00CF679D" w14:paraId="0D1632B5" w14:textId="77777777" w:rsidTr="00CF679D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7D4A" w14:textId="42F26CEF" w:rsidR="00CF679D" w:rsidRPr="00CF679D" w:rsidRDefault="00CF679D" w:rsidP="00EF00A8">
            <w:pPr>
              <w:rPr>
                <w:rFonts w:ascii="Tahoma" w:hAnsi="Tahoma" w:cs="Tahoma"/>
                <w:color w:val="000000"/>
              </w:rPr>
            </w:pPr>
            <w:r w:rsidRPr="00CF679D">
              <w:rPr>
                <w:rFonts w:ascii="Tahoma" w:hAnsi="Tahoma" w:cs="Tahoma"/>
                <w:color w:val="000000"/>
              </w:rPr>
              <w:t xml:space="preserve">Základní </w:t>
            </w:r>
            <w:r w:rsidR="00EF00A8">
              <w:rPr>
                <w:rFonts w:ascii="Tahoma" w:hAnsi="Tahoma" w:cs="Tahoma"/>
                <w:color w:val="000000"/>
              </w:rPr>
              <w:t>pokrm</w:t>
            </w:r>
            <w:r w:rsidRPr="00CF679D">
              <w:rPr>
                <w:rFonts w:ascii="Tahoma" w:hAnsi="Tahoma" w:cs="Tahoma"/>
                <w:color w:val="000000"/>
              </w:rPr>
              <w:t xml:space="preserve"> 1 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C46" w14:textId="3E60CAB5" w:rsidR="00CF679D" w:rsidRPr="00CF679D" w:rsidRDefault="00CF679D" w:rsidP="00CF679D">
            <w:pPr>
              <w:rPr>
                <w:rFonts w:ascii="Tahoma" w:hAnsi="Tahoma" w:cs="Tahoma"/>
                <w:color w:val="000000"/>
              </w:rPr>
            </w:pPr>
            <w:r w:rsidRPr="00CF679D">
              <w:rPr>
                <w:rFonts w:ascii="Tahoma" w:hAnsi="Tahoma" w:cs="Tahoma"/>
                <w:color w:val="000000"/>
              </w:rPr>
              <w:t> </w:t>
            </w:r>
            <w:r w:rsidR="005614BD" w:rsidRPr="00FD7F68">
              <w:rPr>
                <w:rFonts w:ascii="Tahoma" w:hAnsi="Tahoma" w:cs="Tahoma"/>
                <w:color w:val="000000"/>
                <w:highlight w:val="green"/>
              </w:rPr>
              <w:t>[●]</w:t>
            </w:r>
          </w:p>
        </w:tc>
      </w:tr>
      <w:tr w:rsidR="00CF679D" w:rsidRPr="00CF679D" w14:paraId="58715DB7" w14:textId="77777777" w:rsidTr="00CF679D">
        <w:trPr>
          <w:trHeight w:val="25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519" w14:textId="0A2AEC14" w:rsidR="00CF679D" w:rsidRPr="00CF679D" w:rsidRDefault="00CF679D" w:rsidP="00EF00A8">
            <w:pPr>
              <w:rPr>
                <w:rFonts w:ascii="Tahoma" w:hAnsi="Tahoma" w:cs="Tahoma"/>
                <w:color w:val="000000"/>
              </w:rPr>
            </w:pPr>
            <w:r w:rsidRPr="00CF679D">
              <w:rPr>
                <w:rFonts w:ascii="Tahoma" w:hAnsi="Tahoma" w:cs="Tahoma"/>
                <w:color w:val="000000"/>
              </w:rPr>
              <w:t xml:space="preserve">Základní </w:t>
            </w:r>
            <w:r w:rsidR="00EF00A8">
              <w:rPr>
                <w:rFonts w:ascii="Tahoma" w:hAnsi="Tahoma" w:cs="Tahoma"/>
                <w:color w:val="000000"/>
              </w:rPr>
              <w:t>pokrm</w:t>
            </w:r>
            <w:r w:rsidRPr="00CF679D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2 (bezmas</w:t>
            </w:r>
            <w:r w:rsidR="00EF00A8">
              <w:rPr>
                <w:rFonts w:ascii="Tahoma" w:hAnsi="Tahoma" w:cs="Tahoma"/>
                <w:color w:val="000000"/>
              </w:rPr>
              <w:t>ý</w:t>
            </w:r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486" w14:textId="353DBE6C" w:rsidR="00CF679D" w:rsidRPr="00CF679D" w:rsidRDefault="00CF679D" w:rsidP="00CF679D">
            <w:pPr>
              <w:rPr>
                <w:rFonts w:ascii="Tahoma" w:hAnsi="Tahoma" w:cs="Tahoma"/>
                <w:color w:val="000000"/>
              </w:rPr>
            </w:pPr>
            <w:r w:rsidRPr="00CF679D">
              <w:rPr>
                <w:rFonts w:ascii="Tahoma" w:hAnsi="Tahoma" w:cs="Tahoma"/>
                <w:color w:val="000000"/>
              </w:rPr>
              <w:t> </w:t>
            </w:r>
            <w:r w:rsidR="005614BD" w:rsidRPr="00FD7F68">
              <w:rPr>
                <w:rFonts w:ascii="Tahoma" w:hAnsi="Tahoma" w:cs="Tahoma"/>
                <w:color w:val="000000"/>
                <w:highlight w:val="green"/>
              </w:rPr>
              <w:t>[●]</w:t>
            </w:r>
          </w:p>
        </w:tc>
      </w:tr>
    </w:tbl>
    <w:p w14:paraId="12A37615" w14:textId="77777777" w:rsidR="008861C0" w:rsidRPr="00FA3ACA" w:rsidRDefault="008861C0" w:rsidP="00FA3ACA">
      <w:pPr>
        <w:rPr>
          <w:rFonts w:ascii="Tahoma" w:hAnsi="Tahoma" w:cs="Tahoma"/>
        </w:rPr>
      </w:pPr>
    </w:p>
    <w:p w14:paraId="23F5B29C" w14:textId="77777777" w:rsidR="00282F7D" w:rsidRPr="00FA3ACA" w:rsidRDefault="00282F7D" w:rsidP="00282F7D">
      <w:pPr>
        <w:tabs>
          <w:tab w:val="left" w:pos="-720"/>
        </w:tabs>
        <w:suppressAutoHyphens/>
        <w:rPr>
          <w:rFonts w:ascii="Tahoma" w:hAnsi="Tahoma" w:cs="Tahoma"/>
        </w:rPr>
      </w:pPr>
    </w:p>
    <w:p w14:paraId="23D1E03E" w14:textId="77777777" w:rsidR="00282F7D" w:rsidRPr="004315E5" w:rsidRDefault="00282F7D" w:rsidP="00282F7D">
      <w:pPr>
        <w:tabs>
          <w:tab w:val="left" w:pos="-720"/>
        </w:tabs>
        <w:suppressAutoHyphens/>
        <w:rPr>
          <w:sz w:val="22"/>
        </w:rPr>
      </w:pPr>
    </w:p>
    <w:p w14:paraId="45946EA2" w14:textId="77777777" w:rsidR="00282F7D" w:rsidRPr="004315E5" w:rsidRDefault="00282F7D" w:rsidP="00282F7D">
      <w:pPr>
        <w:tabs>
          <w:tab w:val="left" w:pos="-720"/>
        </w:tabs>
        <w:suppressAutoHyphens/>
        <w:rPr>
          <w:sz w:val="22"/>
        </w:rPr>
      </w:pPr>
    </w:p>
    <w:p w14:paraId="6A651AF6" w14:textId="77777777" w:rsidR="00282F7D" w:rsidRPr="004315E5" w:rsidRDefault="00282F7D" w:rsidP="00282F7D">
      <w:pPr>
        <w:tabs>
          <w:tab w:val="left" w:pos="-720"/>
        </w:tabs>
        <w:suppressAutoHyphens/>
        <w:rPr>
          <w:sz w:val="22"/>
        </w:rPr>
      </w:pPr>
    </w:p>
    <w:p w14:paraId="43C82E9A" w14:textId="77777777" w:rsidR="00282F7D" w:rsidRPr="00EC5FCE" w:rsidRDefault="00282F7D" w:rsidP="00B716E4">
      <w:pPr>
        <w:pStyle w:val="Zkladntext"/>
        <w:rPr>
          <w:rFonts w:ascii="Tahoma" w:hAnsi="Tahoma" w:cs="Tahoma"/>
          <w:sz w:val="20"/>
        </w:rPr>
      </w:pPr>
    </w:p>
    <w:sectPr w:rsidR="00282F7D" w:rsidRPr="00EC5FCE" w:rsidSect="00ED4F77">
      <w:headerReference w:type="default" r:id="rId10"/>
      <w:footerReference w:type="default" r:id="rId11"/>
      <w:pgSz w:w="11906" w:h="16838" w:code="9"/>
      <w:pgMar w:top="1134" w:right="1274" w:bottom="993" w:left="1418" w:header="709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2125" w14:textId="77777777" w:rsidR="001C439E" w:rsidRDefault="001C439E">
      <w:r>
        <w:separator/>
      </w:r>
    </w:p>
  </w:endnote>
  <w:endnote w:type="continuationSeparator" w:id="0">
    <w:p w14:paraId="7D431ADE" w14:textId="77777777" w:rsidR="001C439E" w:rsidRDefault="001C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3566" w14:textId="05BADA0C" w:rsidR="00B25349" w:rsidRDefault="00B25349" w:rsidP="00AF56A0">
    <w:pPr>
      <w:pStyle w:val="Zpat"/>
      <w:ind w:left="-851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A650E">
      <w:rPr>
        <w:noProof/>
      </w:rPr>
      <w:t>1</w:t>
    </w:r>
    <w:r>
      <w:rPr>
        <w:noProof/>
      </w:rPr>
      <w:fldChar w:fldCharType="end"/>
    </w:r>
    <w:r>
      <w:t xml:space="preserve"> (celkem </w:t>
    </w:r>
    <w:r w:rsidR="001C439E">
      <w:fldChar w:fldCharType="begin"/>
    </w:r>
    <w:r w:rsidR="001C439E">
      <w:instrText xml:space="preserve"> NUMPAGES </w:instrText>
    </w:r>
    <w:r w:rsidR="001C439E">
      <w:fldChar w:fldCharType="separate"/>
    </w:r>
    <w:r w:rsidR="00FA650E">
      <w:rPr>
        <w:noProof/>
      </w:rPr>
      <w:t>1</w:t>
    </w:r>
    <w:r w:rsidR="001C439E">
      <w:rPr>
        <w:noProof/>
      </w:rPr>
      <w:fldChar w:fldCharType="end"/>
    </w:r>
    <w:r>
      <w:t>)</w:t>
    </w:r>
  </w:p>
  <w:p w14:paraId="6DAF60E5" w14:textId="77777777" w:rsidR="00B25349" w:rsidRPr="006B0313" w:rsidRDefault="00B25349" w:rsidP="00AF56A0">
    <w:pPr>
      <w:pStyle w:val="Zpat"/>
      <w:ind w:left="-851"/>
      <w:rPr>
        <w:i/>
      </w:rPr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4BF9" w14:textId="77777777" w:rsidR="001C439E" w:rsidRDefault="001C439E">
      <w:r>
        <w:separator/>
      </w:r>
    </w:p>
  </w:footnote>
  <w:footnote w:type="continuationSeparator" w:id="0">
    <w:p w14:paraId="635ECA30" w14:textId="77777777" w:rsidR="001C439E" w:rsidRDefault="001C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2DFD" w14:textId="77777777" w:rsidR="00B25349" w:rsidRDefault="00B25349" w:rsidP="001570F9">
    <w:pPr>
      <w:pStyle w:val="Zhlav"/>
      <w:tabs>
        <w:tab w:val="clear" w:pos="4536"/>
        <w:tab w:val="cente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12A"/>
    <w:multiLevelType w:val="hybridMultilevel"/>
    <w:tmpl w:val="2286BE40"/>
    <w:lvl w:ilvl="0" w:tplc="367C908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7EA0"/>
    <w:multiLevelType w:val="hybridMultilevel"/>
    <w:tmpl w:val="3BD60054"/>
    <w:lvl w:ilvl="0" w:tplc="70C6CB5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3E46155"/>
    <w:multiLevelType w:val="multilevel"/>
    <w:tmpl w:val="14FC58F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55C4BCE"/>
    <w:multiLevelType w:val="hybridMultilevel"/>
    <w:tmpl w:val="BDBED586"/>
    <w:lvl w:ilvl="0" w:tplc="373ECA3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4576"/>
    <w:multiLevelType w:val="singleLevel"/>
    <w:tmpl w:val="28440D0A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95E0E7E"/>
    <w:multiLevelType w:val="multilevel"/>
    <w:tmpl w:val="AFB441C2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57"/>
        </w:tabs>
        <w:ind w:left="18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6" w15:restartNumberingAfterBreak="0">
    <w:nsid w:val="0A157D17"/>
    <w:multiLevelType w:val="singleLevel"/>
    <w:tmpl w:val="65365AC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0DA05285"/>
    <w:multiLevelType w:val="hybridMultilevel"/>
    <w:tmpl w:val="9FB217B6"/>
    <w:lvl w:ilvl="0" w:tplc="1CA8A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trike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6C77F5"/>
    <w:multiLevelType w:val="multilevel"/>
    <w:tmpl w:val="8B0234F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800"/>
      </w:pPr>
      <w:rPr>
        <w:rFonts w:hint="default"/>
      </w:rPr>
    </w:lvl>
  </w:abstractNum>
  <w:abstractNum w:abstractNumId="9" w15:restartNumberingAfterBreak="0">
    <w:nsid w:val="10432026"/>
    <w:multiLevelType w:val="multilevel"/>
    <w:tmpl w:val="4A34F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0A36724"/>
    <w:multiLevelType w:val="hybridMultilevel"/>
    <w:tmpl w:val="CAF803EC"/>
    <w:lvl w:ilvl="0" w:tplc="7C540374">
      <w:start w:val="8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66F5D4E"/>
    <w:multiLevelType w:val="hybridMultilevel"/>
    <w:tmpl w:val="7660E0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7F4D59"/>
    <w:multiLevelType w:val="singleLevel"/>
    <w:tmpl w:val="BD96A72C"/>
    <w:lvl w:ilvl="0">
      <w:start w:val="1"/>
      <w:numFmt w:val="bullet"/>
      <w:lvlText w:val="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</w:abstractNum>
  <w:abstractNum w:abstractNumId="13" w15:restartNumberingAfterBreak="0">
    <w:nsid w:val="16B55346"/>
    <w:multiLevelType w:val="hybridMultilevel"/>
    <w:tmpl w:val="EE6C32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9700979"/>
    <w:multiLevelType w:val="hybridMultilevel"/>
    <w:tmpl w:val="E260FE08"/>
    <w:lvl w:ilvl="0" w:tplc="04050001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1B327B82"/>
    <w:multiLevelType w:val="singleLevel"/>
    <w:tmpl w:val="0A64E19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6" w15:restartNumberingAfterBreak="0">
    <w:nsid w:val="1C3D047B"/>
    <w:multiLevelType w:val="multilevel"/>
    <w:tmpl w:val="C94C2752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800"/>
      </w:pPr>
      <w:rPr>
        <w:rFonts w:hint="default"/>
      </w:rPr>
    </w:lvl>
  </w:abstractNum>
  <w:abstractNum w:abstractNumId="17" w15:restartNumberingAfterBreak="0">
    <w:nsid w:val="1C941690"/>
    <w:multiLevelType w:val="hybridMultilevel"/>
    <w:tmpl w:val="AAAE81AA"/>
    <w:lvl w:ilvl="0" w:tplc="8766F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F622B2"/>
    <w:multiLevelType w:val="hybridMultilevel"/>
    <w:tmpl w:val="5D7AA9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3570BF"/>
    <w:multiLevelType w:val="hybridMultilevel"/>
    <w:tmpl w:val="458A21E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6C26CF"/>
    <w:multiLevelType w:val="multilevel"/>
    <w:tmpl w:val="042C89D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7"/>
        </w:tabs>
        <w:ind w:left="18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21" w15:restartNumberingAfterBreak="0">
    <w:nsid w:val="23A701DF"/>
    <w:multiLevelType w:val="hybridMultilevel"/>
    <w:tmpl w:val="62247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10B6"/>
    <w:multiLevelType w:val="multilevel"/>
    <w:tmpl w:val="B6AA1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26BF209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2A000ABA"/>
    <w:multiLevelType w:val="hybridMultilevel"/>
    <w:tmpl w:val="E77C32F0"/>
    <w:lvl w:ilvl="0" w:tplc="B9AED5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B6A49"/>
    <w:multiLevelType w:val="multilevel"/>
    <w:tmpl w:val="9D2E99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D15342A"/>
    <w:multiLevelType w:val="hybridMultilevel"/>
    <w:tmpl w:val="D6A4CB22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59F20B30">
      <w:start w:val="1"/>
      <w:numFmt w:val="decimal"/>
      <w:lvlText w:val="%2"/>
      <w:lvlJc w:val="left"/>
      <w:pPr>
        <w:tabs>
          <w:tab w:val="num" w:pos="2916"/>
        </w:tabs>
        <w:ind w:left="2916" w:hanging="1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318C0CD3"/>
    <w:multiLevelType w:val="hybridMultilevel"/>
    <w:tmpl w:val="55B09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E1B06"/>
    <w:multiLevelType w:val="hybridMultilevel"/>
    <w:tmpl w:val="392464F8"/>
    <w:lvl w:ilvl="0" w:tplc="D97AB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9E0006"/>
    <w:multiLevelType w:val="hybridMultilevel"/>
    <w:tmpl w:val="24B45A2E"/>
    <w:lvl w:ilvl="0" w:tplc="9176D0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1A5686"/>
    <w:multiLevelType w:val="multilevel"/>
    <w:tmpl w:val="28C093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3B957928"/>
    <w:multiLevelType w:val="hybridMultilevel"/>
    <w:tmpl w:val="CA3CDF36"/>
    <w:lvl w:ilvl="0" w:tplc="3392D826">
      <w:start w:val="6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BF1510F"/>
    <w:multiLevelType w:val="hybridMultilevel"/>
    <w:tmpl w:val="3098B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610AC"/>
    <w:multiLevelType w:val="hybridMultilevel"/>
    <w:tmpl w:val="C1E27994"/>
    <w:lvl w:ilvl="0" w:tplc="040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B19A5"/>
    <w:multiLevelType w:val="hybridMultilevel"/>
    <w:tmpl w:val="AF083E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A7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FE2137"/>
    <w:multiLevelType w:val="hybridMultilevel"/>
    <w:tmpl w:val="9C38A748"/>
    <w:lvl w:ilvl="0" w:tplc="A0A8C8E6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7F70ED"/>
    <w:multiLevelType w:val="hybridMultilevel"/>
    <w:tmpl w:val="AC4A11B0"/>
    <w:lvl w:ilvl="0" w:tplc="C18C9160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43751C14"/>
    <w:multiLevelType w:val="multilevel"/>
    <w:tmpl w:val="45D8F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4381792B"/>
    <w:multiLevelType w:val="singleLevel"/>
    <w:tmpl w:val="88104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9643729"/>
    <w:multiLevelType w:val="hybridMultilevel"/>
    <w:tmpl w:val="3D6CAD56"/>
    <w:lvl w:ilvl="0" w:tplc="6CEAEB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20ED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4A4508CD"/>
    <w:multiLevelType w:val="hybridMultilevel"/>
    <w:tmpl w:val="F880FB06"/>
    <w:lvl w:ilvl="0" w:tplc="DCD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CEF2238"/>
    <w:multiLevelType w:val="hybridMultilevel"/>
    <w:tmpl w:val="7E3E9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B43116"/>
    <w:multiLevelType w:val="hybridMultilevel"/>
    <w:tmpl w:val="B734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A0D36"/>
    <w:multiLevelType w:val="hybridMultilevel"/>
    <w:tmpl w:val="AC641EFA"/>
    <w:lvl w:ilvl="0" w:tplc="D35284E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E10BA1"/>
    <w:multiLevelType w:val="multilevel"/>
    <w:tmpl w:val="D08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52345077"/>
    <w:multiLevelType w:val="hybridMultilevel"/>
    <w:tmpl w:val="0DC6E0A0"/>
    <w:lvl w:ilvl="0" w:tplc="7A021E3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A5212"/>
    <w:multiLevelType w:val="multilevel"/>
    <w:tmpl w:val="ED52EB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569A16E5"/>
    <w:multiLevelType w:val="multilevel"/>
    <w:tmpl w:val="1062F3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706BA0"/>
    <w:multiLevelType w:val="singleLevel"/>
    <w:tmpl w:val="CCF0B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0" w15:restartNumberingAfterBreak="0">
    <w:nsid w:val="5A327063"/>
    <w:multiLevelType w:val="hybridMultilevel"/>
    <w:tmpl w:val="BB1816EA"/>
    <w:lvl w:ilvl="0" w:tplc="5798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612DA6"/>
    <w:multiLevelType w:val="hybridMultilevel"/>
    <w:tmpl w:val="EDB28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429EF"/>
    <w:multiLevelType w:val="multilevel"/>
    <w:tmpl w:val="042C89D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7"/>
        </w:tabs>
        <w:ind w:left="185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53" w15:restartNumberingAfterBreak="0">
    <w:nsid w:val="5EA956F0"/>
    <w:multiLevelType w:val="multilevel"/>
    <w:tmpl w:val="13786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3"/>
        </w:tabs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603D61EF"/>
    <w:multiLevelType w:val="hybridMultilevel"/>
    <w:tmpl w:val="1C204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019B1"/>
    <w:multiLevelType w:val="hybridMultilevel"/>
    <w:tmpl w:val="C736E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7275B4"/>
    <w:multiLevelType w:val="singleLevel"/>
    <w:tmpl w:val="BD96A72C"/>
    <w:lvl w:ilvl="0">
      <w:start w:val="1"/>
      <w:numFmt w:val="bullet"/>
      <w:lvlText w:val="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</w:abstractNum>
  <w:abstractNum w:abstractNumId="57" w15:restartNumberingAfterBreak="0">
    <w:nsid w:val="627743ED"/>
    <w:multiLevelType w:val="multilevel"/>
    <w:tmpl w:val="52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3"/>
        </w:tabs>
        <w:ind w:left="157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58" w15:restartNumberingAfterBreak="0">
    <w:nsid w:val="629242D3"/>
    <w:multiLevelType w:val="singleLevel"/>
    <w:tmpl w:val="BD96A72C"/>
    <w:lvl w:ilvl="0">
      <w:start w:val="1"/>
      <w:numFmt w:val="bullet"/>
      <w:lvlText w:val="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</w:abstractNum>
  <w:abstractNum w:abstractNumId="59" w15:restartNumberingAfterBreak="0">
    <w:nsid w:val="62D12789"/>
    <w:multiLevelType w:val="multilevel"/>
    <w:tmpl w:val="1D76C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44A48AB"/>
    <w:multiLevelType w:val="hybridMultilevel"/>
    <w:tmpl w:val="1AE8C0F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F54C91"/>
    <w:multiLevelType w:val="hybridMultilevel"/>
    <w:tmpl w:val="AAAE81AA"/>
    <w:lvl w:ilvl="0" w:tplc="8766F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6B747E4"/>
    <w:multiLevelType w:val="hybridMultilevel"/>
    <w:tmpl w:val="79043494"/>
    <w:lvl w:ilvl="0" w:tplc="0405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59F20B30">
      <w:start w:val="1"/>
      <w:numFmt w:val="decimal"/>
      <w:lvlText w:val="%2"/>
      <w:lvlJc w:val="left"/>
      <w:pPr>
        <w:tabs>
          <w:tab w:val="num" w:pos="2916"/>
        </w:tabs>
        <w:ind w:left="2916" w:hanging="1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3" w15:restartNumberingAfterBreak="0">
    <w:nsid w:val="67091858"/>
    <w:multiLevelType w:val="multilevel"/>
    <w:tmpl w:val="B8D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64" w15:restartNumberingAfterBreak="0">
    <w:nsid w:val="67F747CA"/>
    <w:multiLevelType w:val="hybridMultilevel"/>
    <w:tmpl w:val="1C204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D046F8"/>
    <w:multiLevelType w:val="hybridMultilevel"/>
    <w:tmpl w:val="DAE2C71E"/>
    <w:lvl w:ilvl="0" w:tplc="E5FEC346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845E9F"/>
    <w:multiLevelType w:val="hybridMultilevel"/>
    <w:tmpl w:val="4BF8FB44"/>
    <w:lvl w:ilvl="0" w:tplc="F260E6B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F8107F"/>
    <w:multiLevelType w:val="hybridMultilevel"/>
    <w:tmpl w:val="EB84C0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E6F713B"/>
    <w:multiLevelType w:val="hybridMultilevel"/>
    <w:tmpl w:val="823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722221"/>
    <w:multiLevelType w:val="hybridMultilevel"/>
    <w:tmpl w:val="75CA3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1341BA"/>
    <w:multiLevelType w:val="hybridMultilevel"/>
    <w:tmpl w:val="78DCEE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1E605C"/>
    <w:multiLevelType w:val="hybridMultilevel"/>
    <w:tmpl w:val="7A74579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BD0AF4"/>
    <w:multiLevelType w:val="hybridMultilevel"/>
    <w:tmpl w:val="A62800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43150AD"/>
    <w:multiLevelType w:val="hybridMultilevel"/>
    <w:tmpl w:val="77324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7E4F51"/>
    <w:multiLevelType w:val="singleLevel"/>
    <w:tmpl w:val="BD96A72C"/>
    <w:lvl w:ilvl="0">
      <w:start w:val="1"/>
      <w:numFmt w:val="bullet"/>
      <w:lvlText w:val="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</w:abstractNum>
  <w:abstractNum w:abstractNumId="75" w15:restartNumberingAfterBreak="0">
    <w:nsid w:val="76EC0075"/>
    <w:multiLevelType w:val="singleLevel"/>
    <w:tmpl w:val="9612D7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76" w15:restartNumberingAfterBreak="0">
    <w:nsid w:val="77E279E9"/>
    <w:multiLevelType w:val="hybridMultilevel"/>
    <w:tmpl w:val="95D6BA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E4AD6"/>
    <w:multiLevelType w:val="hybridMultilevel"/>
    <w:tmpl w:val="83143708"/>
    <w:lvl w:ilvl="0" w:tplc="4F54DC2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F7328A"/>
    <w:multiLevelType w:val="hybridMultilevel"/>
    <w:tmpl w:val="7C10FB9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7F7A4E6C"/>
    <w:multiLevelType w:val="hybridMultilevel"/>
    <w:tmpl w:val="A7E4701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23"/>
  </w:num>
  <w:num w:numId="3">
    <w:abstractNumId w:val="37"/>
  </w:num>
  <w:num w:numId="4">
    <w:abstractNumId w:val="74"/>
  </w:num>
  <w:num w:numId="5">
    <w:abstractNumId w:val="12"/>
  </w:num>
  <w:num w:numId="6">
    <w:abstractNumId w:val="56"/>
  </w:num>
  <w:num w:numId="7">
    <w:abstractNumId w:val="58"/>
  </w:num>
  <w:num w:numId="8">
    <w:abstractNumId w:val="15"/>
  </w:num>
  <w:num w:numId="9">
    <w:abstractNumId w:val="38"/>
  </w:num>
  <w:num w:numId="10">
    <w:abstractNumId w:val="40"/>
  </w:num>
  <w:num w:numId="11">
    <w:abstractNumId w:val="9"/>
  </w:num>
  <w:num w:numId="12">
    <w:abstractNumId w:val="41"/>
  </w:num>
  <w:num w:numId="13">
    <w:abstractNumId w:val="16"/>
  </w:num>
  <w:num w:numId="14">
    <w:abstractNumId w:val="25"/>
  </w:num>
  <w:num w:numId="15">
    <w:abstractNumId w:val="49"/>
  </w:num>
  <w:num w:numId="16">
    <w:abstractNumId w:val="6"/>
  </w:num>
  <w:num w:numId="17">
    <w:abstractNumId w:val="4"/>
  </w:num>
  <w:num w:numId="18">
    <w:abstractNumId w:val="5"/>
  </w:num>
  <w:num w:numId="19">
    <w:abstractNumId w:val="62"/>
  </w:num>
  <w:num w:numId="20">
    <w:abstractNumId w:val="53"/>
  </w:num>
  <w:num w:numId="21">
    <w:abstractNumId w:val="47"/>
  </w:num>
  <w:num w:numId="22">
    <w:abstractNumId w:val="2"/>
  </w:num>
  <w:num w:numId="23">
    <w:abstractNumId w:val="18"/>
  </w:num>
  <w:num w:numId="24">
    <w:abstractNumId w:val="11"/>
  </w:num>
  <w:num w:numId="25">
    <w:abstractNumId w:val="79"/>
  </w:num>
  <w:num w:numId="26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13"/>
          </w:tabs>
          <w:ind w:left="1213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27">
    <w:abstractNumId w:val="52"/>
  </w:num>
  <w:num w:numId="28">
    <w:abstractNumId w:val="20"/>
  </w:num>
  <w:num w:numId="29">
    <w:abstractNumId w:val="8"/>
  </w:num>
  <w:num w:numId="30">
    <w:abstractNumId w:val="26"/>
  </w:num>
  <w:num w:numId="31">
    <w:abstractNumId w:val="51"/>
  </w:num>
  <w:num w:numId="32">
    <w:abstractNumId w:val="59"/>
  </w:num>
  <w:num w:numId="33">
    <w:abstractNumId w:val="69"/>
  </w:num>
  <w:num w:numId="34">
    <w:abstractNumId w:val="72"/>
  </w:num>
  <w:num w:numId="35">
    <w:abstractNumId w:val="63"/>
  </w:num>
  <w:num w:numId="36">
    <w:abstractNumId w:val="19"/>
  </w:num>
  <w:num w:numId="37">
    <w:abstractNumId w:val="57"/>
  </w:num>
  <w:num w:numId="38">
    <w:abstractNumId w:val="30"/>
  </w:num>
  <w:num w:numId="39">
    <w:abstractNumId w:val="68"/>
  </w:num>
  <w:num w:numId="40">
    <w:abstractNumId w:val="73"/>
  </w:num>
  <w:num w:numId="41">
    <w:abstractNumId w:val="13"/>
  </w:num>
  <w:num w:numId="42">
    <w:abstractNumId w:val="34"/>
  </w:num>
  <w:num w:numId="43">
    <w:abstractNumId w:val="43"/>
  </w:num>
  <w:num w:numId="44">
    <w:abstractNumId w:val="42"/>
  </w:num>
  <w:num w:numId="45">
    <w:abstractNumId w:val="67"/>
  </w:num>
  <w:num w:numId="46">
    <w:abstractNumId w:val="39"/>
  </w:num>
  <w:num w:numId="47">
    <w:abstractNumId w:val="60"/>
  </w:num>
  <w:num w:numId="48">
    <w:abstractNumId w:val="64"/>
  </w:num>
  <w:num w:numId="49">
    <w:abstractNumId w:val="32"/>
  </w:num>
  <w:num w:numId="50">
    <w:abstractNumId w:val="46"/>
  </w:num>
  <w:num w:numId="51">
    <w:abstractNumId w:val="31"/>
  </w:num>
  <w:num w:numId="52">
    <w:abstractNumId w:val="61"/>
  </w:num>
  <w:num w:numId="53">
    <w:abstractNumId w:val="29"/>
  </w:num>
  <w:num w:numId="54">
    <w:abstractNumId w:val="14"/>
  </w:num>
  <w:num w:numId="55">
    <w:abstractNumId w:val="44"/>
  </w:num>
  <w:num w:numId="56">
    <w:abstractNumId w:val="71"/>
  </w:num>
  <w:num w:numId="57">
    <w:abstractNumId w:val="21"/>
  </w:num>
  <w:num w:numId="58">
    <w:abstractNumId w:val="35"/>
  </w:num>
  <w:num w:numId="59">
    <w:abstractNumId w:val="77"/>
  </w:num>
  <w:num w:numId="6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</w:num>
  <w:num w:numId="62">
    <w:abstractNumId w:val="3"/>
  </w:num>
  <w:num w:numId="63">
    <w:abstractNumId w:val="70"/>
  </w:num>
  <w:num w:numId="64">
    <w:abstractNumId w:val="78"/>
  </w:num>
  <w:num w:numId="65">
    <w:abstractNumId w:val="33"/>
  </w:num>
  <w:num w:numId="66">
    <w:abstractNumId w:val="54"/>
  </w:num>
  <w:num w:numId="67">
    <w:abstractNumId w:val="28"/>
  </w:num>
  <w:num w:numId="68">
    <w:abstractNumId w:val="65"/>
  </w:num>
  <w:num w:numId="69">
    <w:abstractNumId w:val="36"/>
  </w:num>
  <w:num w:numId="70">
    <w:abstractNumId w:val="1"/>
  </w:num>
  <w:num w:numId="71">
    <w:abstractNumId w:val="17"/>
  </w:num>
  <w:num w:numId="72">
    <w:abstractNumId w:val="10"/>
  </w:num>
  <w:num w:numId="73">
    <w:abstractNumId w:val="22"/>
  </w:num>
  <w:num w:numId="74">
    <w:abstractNumId w:val="27"/>
  </w:num>
  <w:num w:numId="7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</w:num>
  <w:num w:numId="77">
    <w:abstractNumId w:val="7"/>
  </w:num>
  <w:num w:numId="78">
    <w:abstractNumId w:val="66"/>
  </w:num>
  <w:num w:numId="79">
    <w:abstractNumId w:val="24"/>
  </w:num>
  <w:num w:numId="80">
    <w:abstractNumId w:val="76"/>
  </w:num>
  <w:num w:numId="81">
    <w:abstractNumId w:val="45"/>
  </w:num>
  <w:num w:numId="82">
    <w:abstractNumId w:val="5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Administrátor IPM, Kamil Dubský, Petr Sunek a Zdeňka Hendrychová"/>
    <w:docVar w:name="EISOD_CISLO_KARTY" w:val="921"/>
    <w:docVar w:name="EISOD_DOC_NAME" w:val="ARAMARK stravovací_vlastní riziko"/>
    <w:docVar w:name="EISOD_DOCUMENT_STATE" w:val="Aktuální"/>
    <w:docVar w:name="EISOD_LAST_REVISION_DATE" w:val="13.3.2014"/>
    <w:docVar w:name="EISOD_NADRIZENY_DOKUMENT" w:val="(nedefinován)"/>
    <w:docVar w:name="EISOD_PODRIZENE_DOKUMENTY" w:val="(proměnná nedefinována)"/>
    <w:docVar w:name="EISOD_REVISION_NUMBER" w:val="4"/>
    <w:docVar w:name="EISOD_SCHVALOVATEL_NAME" w:val="Michaela Klesnarová"/>
    <w:docVar w:name="EISOD_SCHVALOVATELII_NAME" w:val="Administrátor IPM, Kamil Dubský, Petr Sunek a Zdeňka Hendrychová"/>
    <w:docVar w:name="EISOD_ZPRACOVATEL_NAME" w:val="Administrátor IPM, Kamil Dubský, Petr Sunek a Zdeňka Hendrychová"/>
  </w:docVars>
  <w:rsids>
    <w:rsidRoot w:val="00DA7D45"/>
    <w:rsid w:val="00001751"/>
    <w:rsid w:val="00001CDE"/>
    <w:rsid w:val="00002F84"/>
    <w:rsid w:val="00003C25"/>
    <w:rsid w:val="00005436"/>
    <w:rsid w:val="00007796"/>
    <w:rsid w:val="000102E6"/>
    <w:rsid w:val="000127EB"/>
    <w:rsid w:val="00015473"/>
    <w:rsid w:val="00017C0C"/>
    <w:rsid w:val="0002042B"/>
    <w:rsid w:val="00020569"/>
    <w:rsid w:val="0002224C"/>
    <w:rsid w:val="000230B0"/>
    <w:rsid w:val="00024FDF"/>
    <w:rsid w:val="0003133F"/>
    <w:rsid w:val="000317DB"/>
    <w:rsid w:val="00031BE2"/>
    <w:rsid w:val="00032907"/>
    <w:rsid w:val="00034C20"/>
    <w:rsid w:val="0003797C"/>
    <w:rsid w:val="000403D2"/>
    <w:rsid w:val="0004291D"/>
    <w:rsid w:val="00043844"/>
    <w:rsid w:val="00044066"/>
    <w:rsid w:val="00044435"/>
    <w:rsid w:val="00044FC6"/>
    <w:rsid w:val="00047610"/>
    <w:rsid w:val="00047826"/>
    <w:rsid w:val="00047C30"/>
    <w:rsid w:val="00051D41"/>
    <w:rsid w:val="0005566E"/>
    <w:rsid w:val="000572FF"/>
    <w:rsid w:val="00057A80"/>
    <w:rsid w:val="00061A81"/>
    <w:rsid w:val="00061DC2"/>
    <w:rsid w:val="0006335C"/>
    <w:rsid w:val="00066A3B"/>
    <w:rsid w:val="00067A57"/>
    <w:rsid w:val="00067C64"/>
    <w:rsid w:val="000712D3"/>
    <w:rsid w:val="00071578"/>
    <w:rsid w:val="00074DD1"/>
    <w:rsid w:val="000751D2"/>
    <w:rsid w:val="00076115"/>
    <w:rsid w:val="000779B2"/>
    <w:rsid w:val="00081813"/>
    <w:rsid w:val="00082D7E"/>
    <w:rsid w:val="00082EF8"/>
    <w:rsid w:val="00083C80"/>
    <w:rsid w:val="00085D4B"/>
    <w:rsid w:val="0008717B"/>
    <w:rsid w:val="000871DD"/>
    <w:rsid w:val="00087D0A"/>
    <w:rsid w:val="000926C5"/>
    <w:rsid w:val="00092B24"/>
    <w:rsid w:val="000932BE"/>
    <w:rsid w:val="000950D2"/>
    <w:rsid w:val="00096AE5"/>
    <w:rsid w:val="00096D41"/>
    <w:rsid w:val="000A10F2"/>
    <w:rsid w:val="000A1DBE"/>
    <w:rsid w:val="000A298F"/>
    <w:rsid w:val="000A37EF"/>
    <w:rsid w:val="000A3863"/>
    <w:rsid w:val="000A3A17"/>
    <w:rsid w:val="000A48A9"/>
    <w:rsid w:val="000A6AFE"/>
    <w:rsid w:val="000A7054"/>
    <w:rsid w:val="000B01CB"/>
    <w:rsid w:val="000B06E0"/>
    <w:rsid w:val="000B270E"/>
    <w:rsid w:val="000B4A23"/>
    <w:rsid w:val="000B59FF"/>
    <w:rsid w:val="000B5D6E"/>
    <w:rsid w:val="000B6944"/>
    <w:rsid w:val="000C10F9"/>
    <w:rsid w:val="000C2257"/>
    <w:rsid w:val="000C55DC"/>
    <w:rsid w:val="000C5708"/>
    <w:rsid w:val="000D40C6"/>
    <w:rsid w:val="000E09F6"/>
    <w:rsid w:val="000E1A75"/>
    <w:rsid w:val="000E4544"/>
    <w:rsid w:val="000E493A"/>
    <w:rsid w:val="000F0668"/>
    <w:rsid w:val="000F162B"/>
    <w:rsid w:val="000F2941"/>
    <w:rsid w:val="000F2F16"/>
    <w:rsid w:val="000F44B6"/>
    <w:rsid w:val="000F4F3B"/>
    <w:rsid w:val="000F5AB4"/>
    <w:rsid w:val="000F636C"/>
    <w:rsid w:val="00101F6E"/>
    <w:rsid w:val="001027D0"/>
    <w:rsid w:val="001041D3"/>
    <w:rsid w:val="001043D9"/>
    <w:rsid w:val="001054F2"/>
    <w:rsid w:val="00105912"/>
    <w:rsid w:val="0010638A"/>
    <w:rsid w:val="001108D4"/>
    <w:rsid w:val="00111921"/>
    <w:rsid w:val="00112263"/>
    <w:rsid w:val="00114086"/>
    <w:rsid w:val="00122027"/>
    <w:rsid w:val="001234ED"/>
    <w:rsid w:val="00125970"/>
    <w:rsid w:val="00126497"/>
    <w:rsid w:val="00126A79"/>
    <w:rsid w:val="00127B63"/>
    <w:rsid w:val="00130995"/>
    <w:rsid w:val="001312A8"/>
    <w:rsid w:val="00131DB0"/>
    <w:rsid w:val="00132371"/>
    <w:rsid w:val="00137D7E"/>
    <w:rsid w:val="001401FB"/>
    <w:rsid w:val="00141F61"/>
    <w:rsid w:val="00143612"/>
    <w:rsid w:val="0014369F"/>
    <w:rsid w:val="00143CC7"/>
    <w:rsid w:val="00145C1C"/>
    <w:rsid w:val="001465C4"/>
    <w:rsid w:val="0014696D"/>
    <w:rsid w:val="00146BCA"/>
    <w:rsid w:val="001470F5"/>
    <w:rsid w:val="00153327"/>
    <w:rsid w:val="00153E3F"/>
    <w:rsid w:val="00153E70"/>
    <w:rsid w:val="00154FF9"/>
    <w:rsid w:val="001570F9"/>
    <w:rsid w:val="001607BC"/>
    <w:rsid w:val="001627F0"/>
    <w:rsid w:val="00166948"/>
    <w:rsid w:val="00170AAD"/>
    <w:rsid w:val="001749CB"/>
    <w:rsid w:val="00174DEA"/>
    <w:rsid w:val="00175684"/>
    <w:rsid w:val="0017593B"/>
    <w:rsid w:val="00175B46"/>
    <w:rsid w:val="00186589"/>
    <w:rsid w:val="00186A72"/>
    <w:rsid w:val="00194BB4"/>
    <w:rsid w:val="0019798A"/>
    <w:rsid w:val="001A2EE3"/>
    <w:rsid w:val="001A5451"/>
    <w:rsid w:val="001A65B9"/>
    <w:rsid w:val="001A6DA8"/>
    <w:rsid w:val="001B000A"/>
    <w:rsid w:val="001B0FFB"/>
    <w:rsid w:val="001B122E"/>
    <w:rsid w:val="001B371B"/>
    <w:rsid w:val="001B5DE1"/>
    <w:rsid w:val="001B6A0C"/>
    <w:rsid w:val="001C1979"/>
    <w:rsid w:val="001C439E"/>
    <w:rsid w:val="001C51FD"/>
    <w:rsid w:val="001C5AAD"/>
    <w:rsid w:val="001D2079"/>
    <w:rsid w:val="001D2090"/>
    <w:rsid w:val="001D34BF"/>
    <w:rsid w:val="001D43E6"/>
    <w:rsid w:val="001E1592"/>
    <w:rsid w:val="001E1E66"/>
    <w:rsid w:val="001E3E0D"/>
    <w:rsid w:val="001E7809"/>
    <w:rsid w:val="001F006C"/>
    <w:rsid w:val="001F0478"/>
    <w:rsid w:val="001F250C"/>
    <w:rsid w:val="001F2679"/>
    <w:rsid w:val="001F3FAA"/>
    <w:rsid w:val="001F4F5C"/>
    <w:rsid w:val="001F5022"/>
    <w:rsid w:val="001F5EA9"/>
    <w:rsid w:val="001F7547"/>
    <w:rsid w:val="00200A47"/>
    <w:rsid w:val="00202933"/>
    <w:rsid w:val="00203972"/>
    <w:rsid w:val="00206A26"/>
    <w:rsid w:val="00210DA0"/>
    <w:rsid w:val="002144DB"/>
    <w:rsid w:val="00215150"/>
    <w:rsid w:val="002154F1"/>
    <w:rsid w:val="00217CA4"/>
    <w:rsid w:val="00224849"/>
    <w:rsid w:val="0022632F"/>
    <w:rsid w:val="00226D19"/>
    <w:rsid w:val="002274FF"/>
    <w:rsid w:val="002304ED"/>
    <w:rsid w:val="00230947"/>
    <w:rsid w:val="00231BAB"/>
    <w:rsid w:val="0023381E"/>
    <w:rsid w:val="00233C32"/>
    <w:rsid w:val="00236AD9"/>
    <w:rsid w:val="00237B1E"/>
    <w:rsid w:val="0024125B"/>
    <w:rsid w:val="00242144"/>
    <w:rsid w:val="00244F42"/>
    <w:rsid w:val="00246C2B"/>
    <w:rsid w:val="00254C76"/>
    <w:rsid w:val="00254D45"/>
    <w:rsid w:val="00256EB4"/>
    <w:rsid w:val="00260DAC"/>
    <w:rsid w:val="00261DA7"/>
    <w:rsid w:val="00262EE6"/>
    <w:rsid w:val="00263CCF"/>
    <w:rsid w:val="00273296"/>
    <w:rsid w:val="002773F3"/>
    <w:rsid w:val="00277AA1"/>
    <w:rsid w:val="00280004"/>
    <w:rsid w:val="00280508"/>
    <w:rsid w:val="00282F7D"/>
    <w:rsid w:val="0028739D"/>
    <w:rsid w:val="00290385"/>
    <w:rsid w:val="00291C65"/>
    <w:rsid w:val="00293926"/>
    <w:rsid w:val="00293E00"/>
    <w:rsid w:val="002944C8"/>
    <w:rsid w:val="00295A1D"/>
    <w:rsid w:val="00295B64"/>
    <w:rsid w:val="0029782B"/>
    <w:rsid w:val="002A2F18"/>
    <w:rsid w:val="002A455B"/>
    <w:rsid w:val="002A54FF"/>
    <w:rsid w:val="002B114F"/>
    <w:rsid w:val="002B1221"/>
    <w:rsid w:val="002B4F61"/>
    <w:rsid w:val="002B737F"/>
    <w:rsid w:val="002C05A3"/>
    <w:rsid w:val="002C3F32"/>
    <w:rsid w:val="002C4DA4"/>
    <w:rsid w:val="002C50D2"/>
    <w:rsid w:val="002C5268"/>
    <w:rsid w:val="002C597D"/>
    <w:rsid w:val="002C59DF"/>
    <w:rsid w:val="002D05EF"/>
    <w:rsid w:val="002D3FAB"/>
    <w:rsid w:val="002D4D2F"/>
    <w:rsid w:val="002D6560"/>
    <w:rsid w:val="002D7BA1"/>
    <w:rsid w:val="002E617E"/>
    <w:rsid w:val="002E7B28"/>
    <w:rsid w:val="002F135D"/>
    <w:rsid w:val="002F29FC"/>
    <w:rsid w:val="002F7754"/>
    <w:rsid w:val="002F7793"/>
    <w:rsid w:val="00300932"/>
    <w:rsid w:val="0030256B"/>
    <w:rsid w:val="003034B0"/>
    <w:rsid w:val="00304EB5"/>
    <w:rsid w:val="00307910"/>
    <w:rsid w:val="00307995"/>
    <w:rsid w:val="00310AEF"/>
    <w:rsid w:val="00310C49"/>
    <w:rsid w:val="003164D9"/>
    <w:rsid w:val="00316B19"/>
    <w:rsid w:val="0032207E"/>
    <w:rsid w:val="003223A8"/>
    <w:rsid w:val="00322A59"/>
    <w:rsid w:val="00322E2C"/>
    <w:rsid w:val="00324B4B"/>
    <w:rsid w:val="00324C28"/>
    <w:rsid w:val="00331627"/>
    <w:rsid w:val="003327D2"/>
    <w:rsid w:val="00334665"/>
    <w:rsid w:val="00336B36"/>
    <w:rsid w:val="00340364"/>
    <w:rsid w:val="0034715A"/>
    <w:rsid w:val="00350321"/>
    <w:rsid w:val="00351773"/>
    <w:rsid w:val="00353046"/>
    <w:rsid w:val="0035347F"/>
    <w:rsid w:val="00355C5B"/>
    <w:rsid w:val="00362166"/>
    <w:rsid w:val="003647AE"/>
    <w:rsid w:val="00367F56"/>
    <w:rsid w:val="003720C2"/>
    <w:rsid w:val="003737CE"/>
    <w:rsid w:val="003743F1"/>
    <w:rsid w:val="00374467"/>
    <w:rsid w:val="00374BBC"/>
    <w:rsid w:val="00375199"/>
    <w:rsid w:val="003754C7"/>
    <w:rsid w:val="00383FF0"/>
    <w:rsid w:val="00390088"/>
    <w:rsid w:val="00390980"/>
    <w:rsid w:val="00392881"/>
    <w:rsid w:val="00392A53"/>
    <w:rsid w:val="00394EF0"/>
    <w:rsid w:val="00395645"/>
    <w:rsid w:val="00397636"/>
    <w:rsid w:val="003976C6"/>
    <w:rsid w:val="003A2876"/>
    <w:rsid w:val="003A3652"/>
    <w:rsid w:val="003A3B8C"/>
    <w:rsid w:val="003A431A"/>
    <w:rsid w:val="003A7732"/>
    <w:rsid w:val="003A7B56"/>
    <w:rsid w:val="003B0B38"/>
    <w:rsid w:val="003B11E9"/>
    <w:rsid w:val="003B6B67"/>
    <w:rsid w:val="003C1566"/>
    <w:rsid w:val="003C1BC3"/>
    <w:rsid w:val="003C3329"/>
    <w:rsid w:val="003C5453"/>
    <w:rsid w:val="003C5637"/>
    <w:rsid w:val="003C5D0C"/>
    <w:rsid w:val="003D0943"/>
    <w:rsid w:val="003D1B98"/>
    <w:rsid w:val="003D2F19"/>
    <w:rsid w:val="003D3213"/>
    <w:rsid w:val="003D5F98"/>
    <w:rsid w:val="003D7F73"/>
    <w:rsid w:val="003E0CF2"/>
    <w:rsid w:val="003E28DE"/>
    <w:rsid w:val="003E4841"/>
    <w:rsid w:val="003E51F3"/>
    <w:rsid w:val="003F0388"/>
    <w:rsid w:val="003F13E1"/>
    <w:rsid w:val="003F1EEB"/>
    <w:rsid w:val="003F2E32"/>
    <w:rsid w:val="003F3038"/>
    <w:rsid w:val="003F3BA3"/>
    <w:rsid w:val="00400309"/>
    <w:rsid w:val="004006FA"/>
    <w:rsid w:val="00400C9D"/>
    <w:rsid w:val="00405159"/>
    <w:rsid w:val="00405830"/>
    <w:rsid w:val="0040701E"/>
    <w:rsid w:val="00411C9B"/>
    <w:rsid w:val="00414DE7"/>
    <w:rsid w:val="00416466"/>
    <w:rsid w:val="004174A5"/>
    <w:rsid w:val="00421CBD"/>
    <w:rsid w:val="004229FF"/>
    <w:rsid w:val="00422E24"/>
    <w:rsid w:val="00423AD4"/>
    <w:rsid w:val="00423AEE"/>
    <w:rsid w:val="00424097"/>
    <w:rsid w:val="00425F87"/>
    <w:rsid w:val="004271FE"/>
    <w:rsid w:val="00433E45"/>
    <w:rsid w:val="004352BF"/>
    <w:rsid w:val="0043689B"/>
    <w:rsid w:val="00440E5F"/>
    <w:rsid w:val="00441EDB"/>
    <w:rsid w:val="0045058D"/>
    <w:rsid w:val="0045313B"/>
    <w:rsid w:val="0045432E"/>
    <w:rsid w:val="00460F7C"/>
    <w:rsid w:val="00461637"/>
    <w:rsid w:val="00462E36"/>
    <w:rsid w:val="00463518"/>
    <w:rsid w:val="004648DE"/>
    <w:rsid w:val="004662E8"/>
    <w:rsid w:val="00470DA9"/>
    <w:rsid w:val="00474083"/>
    <w:rsid w:val="004758CB"/>
    <w:rsid w:val="00475F13"/>
    <w:rsid w:val="00477687"/>
    <w:rsid w:val="0048542B"/>
    <w:rsid w:val="0048689A"/>
    <w:rsid w:val="00487267"/>
    <w:rsid w:val="00492699"/>
    <w:rsid w:val="00493B77"/>
    <w:rsid w:val="0049795B"/>
    <w:rsid w:val="004A1A95"/>
    <w:rsid w:val="004A1B4B"/>
    <w:rsid w:val="004A47CF"/>
    <w:rsid w:val="004A6FFE"/>
    <w:rsid w:val="004B1D30"/>
    <w:rsid w:val="004B200A"/>
    <w:rsid w:val="004B2E48"/>
    <w:rsid w:val="004B4045"/>
    <w:rsid w:val="004B618B"/>
    <w:rsid w:val="004B79B6"/>
    <w:rsid w:val="004C0DB4"/>
    <w:rsid w:val="004C1BF8"/>
    <w:rsid w:val="004C1C5A"/>
    <w:rsid w:val="004C5DFA"/>
    <w:rsid w:val="004C66F5"/>
    <w:rsid w:val="004C7A42"/>
    <w:rsid w:val="004C7EB3"/>
    <w:rsid w:val="004D46D3"/>
    <w:rsid w:val="004D69AE"/>
    <w:rsid w:val="004E3D0C"/>
    <w:rsid w:val="004E45C5"/>
    <w:rsid w:val="004E50E2"/>
    <w:rsid w:val="004E6FE8"/>
    <w:rsid w:val="004E764A"/>
    <w:rsid w:val="004F0F29"/>
    <w:rsid w:val="004F3104"/>
    <w:rsid w:val="004F325B"/>
    <w:rsid w:val="004F4A75"/>
    <w:rsid w:val="004F557B"/>
    <w:rsid w:val="004F7C09"/>
    <w:rsid w:val="00503868"/>
    <w:rsid w:val="005072EA"/>
    <w:rsid w:val="00512466"/>
    <w:rsid w:val="0051320F"/>
    <w:rsid w:val="005139E1"/>
    <w:rsid w:val="00514C45"/>
    <w:rsid w:val="005227B7"/>
    <w:rsid w:val="005250DE"/>
    <w:rsid w:val="00526001"/>
    <w:rsid w:val="00530B96"/>
    <w:rsid w:val="005314D1"/>
    <w:rsid w:val="00536B4E"/>
    <w:rsid w:val="005401B0"/>
    <w:rsid w:val="00546169"/>
    <w:rsid w:val="005474C5"/>
    <w:rsid w:val="0055305D"/>
    <w:rsid w:val="00553793"/>
    <w:rsid w:val="005538BA"/>
    <w:rsid w:val="00554798"/>
    <w:rsid w:val="0055551A"/>
    <w:rsid w:val="005555EC"/>
    <w:rsid w:val="00556AD1"/>
    <w:rsid w:val="005613B0"/>
    <w:rsid w:val="005614BD"/>
    <w:rsid w:val="00561669"/>
    <w:rsid w:val="00562C39"/>
    <w:rsid w:val="00563337"/>
    <w:rsid w:val="0056723E"/>
    <w:rsid w:val="00567A6D"/>
    <w:rsid w:val="00567EBA"/>
    <w:rsid w:val="00571000"/>
    <w:rsid w:val="0057171C"/>
    <w:rsid w:val="00573292"/>
    <w:rsid w:val="00581DAA"/>
    <w:rsid w:val="00582B97"/>
    <w:rsid w:val="00582F6B"/>
    <w:rsid w:val="00583335"/>
    <w:rsid w:val="005838DC"/>
    <w:rsid w:val="0058714B"/>
    <w:rsid w:val="005873AB"/>
    <w:rsid w:val="0059111E"/>
    <w:rsid w:val="0059116F"/>
    <w:rsid w:val="005928B8"/>
    <w:rsid w:val="00595040"/>
    <w:rsid w:val="00597002"/>
    <w:rsid w:val="005A6BAF"/>
    <w:rsid w:val="005B0307"/>
    <w:rsid w:val="005B0EB6"/>
    <w:rsid w:val="005B3148"/>
    <w:rsid w:val="005B5471"/>
    <w:rsid w:val="005B72AE"/>
    <w:rsid w:val="005B7958"/>
    <w:rsid w:val="005C03CE"/>
    <w:rsid w:val="005C0A3C"/>
    <w:rsid w:val="005C1350"/>
    <w:rsid w:val="005C13B8"/>
    <w:rsid w:val="005C3F5C"/>
    <w:rsid w:val="005C719C"/>
    <w:rsid w:val="005D08FB"/>
    <w:rsid w:val="005D3008"/>
    <w:rsid w:val="005D4F9C"/>
    <w:rsid w:val="005D5A1C"/>
    <w:rsid w:val="005D7C35"/>
    <w:rsid w:val="005E030F"/>
    <w:rsid w:val="005E1F1C"/>
    <w:rsid w:val="005E1FC1"/>
    <w:rsid w:val="005E4C29"/>
    <w:rsid w:val="005E6F2A"/>
    <w:rsid w:val="005E7292"/>
    <w:rsid w:val="005E7433"/>
    <w:rsid w:val="005E7AB2"/>
    <w:rsid w:val="005F050A"/>
    <w:rsid w:val="005F0780"/>
    <w:rsid w:val="005F0CC7"/>
    <w:rsid w:val="005F0ED5"/>
    <w:rsid w:val="005F1B52"/>
    <w:rsid w:val="005F2DFD"/>
    <w:rsid w:val="005F3694"/>
    <w:rsid w:val="005F5916"/>
    <w:rsid w:val="005F6B4A"/>
    <w:rsid w:val="0060063B"/>
    <w:rsid w:val="00600B60"/>
    <w:rsid w:val="006021FB"/>
    <w:rsid w:val="00603B5E"/>
    <w:rsid w:val="00603F00"/>
    <w:rsid w:val="00604CC7"/>
    <w:rsid w:val="006050A2"/>
    <w:rsid w:val="00607EB0"/>
    <w:rsid w:val="00610326"/>
    <w:rsid w:val="006115CA"/>
    <w:rsid w:val="006141C1"/>
    <w:rsid w:val="00616C80"/>
    <w:rsid w:val="0062202B"/>
    <w:rsid w:val="0062499B"/>
    <w:rsid w:val="006313D5"/>
    <w:rsid w:val="006313DE"/>
    <w:rsid w:val="0063232D"/>
    <w:rsid w:val="0063450B"/>
    <w:rsid w:val="006360F5"/>
    <w:rsid w:val="00641159"/>
    <w:rsid w:val="00642154"/>
    <w:rsid w:val="00643315"/>
    <w:rsid w:val="006436EC"/>
    <w:rsid w:val="00643C2B"/>
    <w:rsid w:val="00650EE6"/>
    <w:rsid w:val="00651518"/>
    <w:rsid w:val="0065211E"/>
    <w:rsid w:val="0066410B"/>
    <w:rsid w:val="00665C93"/>
    <w:rsid w:val="00666676"/>
    <w:rsid w:val="00673593"/>
    <w:rsid w:val="00673DFE"/>
    <w:rsid w:val="006743D1"/>
    <w:rsid w:val="00674896"/>
    <w:rsid w:val="006751FB"/>
    <w:rsid w:val="00675908"/>
    <w:rsid w:val="00675995"/>
    <w:rsid w:val="006766A6"/>
    <w:rsid w:val="006777B8"/>
    <w:rsid w:val="00677B99"/>
    <w:rsid w:val="00677DEA"/>
    <w:rsid w:val="006826CD"/>
    <w:rsid w:val="006826E3"/>
    <w:rsid w:val="0068724B"/>
    <w:rsid w:val="00691331"/>
    <w:rsid w:val="006913AF"/>
    <w:rsid w:val="00691B09"/>
    <w:rsid w:val="00693054"/>
    <w:rsid w:val="00694AD6"/>
    <w:rsid w:val="00695254"/>
    <w:rsid w:val="00695FAB"/>
    <w:rsid w:val="006963B5"/>
    <w:rsid w:val="0069773C"/>
    <w:rsid w:val="006979F7"/>
    <w:rsid w:val="006A0E47"/>
    <w:rsid w:val="006A182B"/>
    <w:rsid w:val="006A2F7A"/>
    <w:rsid w:val="006A5C11"/>
    <w:rsid w:val="006A6D34"/>
    <w:rsid w:val="006A7000"/>
    <w:rsid w:val="006B0313"/>
    <w:rsid w:val="006B1D20"/>
    <w:rsid w:val="006B4621"/>
    <w:rsid w:val="006B626D"/>
    <w:rsid w:val="006B6C0B"/>
    <w:rsid w:val="006B7146"/>
    <w:rsid w:val="006B78EC"/>
    <w:rsid w:val="006B7BAD"/>
    <w:rsid w:val="006C0E44"/>
    <w:rsid w:val="006C0F62"/>
    <w:rsid w:val="006C1785"/>
    <w:rsid w:val="006C28A1"/>
    <w:rsid w:val="006C3673"/>
    <w:rsid w:val="006C42FB"/>
    <w:rsid w:val="006C562A"/>
    <w:rsid w:val="006C6AA4"/>
    <w:rsid w:val="006C78A2"/>
    <w:rsid w:val="006D1C96"/>
    <w:rsid w:val="006D4AA8"/>
    <w:rsid w:val="006D4EF4"/>
    <w:rsid w:val="006D5882"/>
    <w:rsid w:val="006D7A38"/>
    <w:rsid w:val="006E4754"/>
    <w:rsid w:val="006E6D39"/>
    <w:rsid w:val="006E7008"/>
    <w:rsid w:val="006F641D"/>
    <w:rsid w:val="0070064F"/>
    <w:rsid w:val="007048F6"/>
    <w:rsid w:val="0070604F"/>
    <w:rsid w:val="0070625A"/>
    <w:rsid w:val="00707D62"/>
    <w:rsid w:val="0071191A"/>
    <w:rsid w:val="00713D7B"/>
    <w:rsid w:val="00716068"/>
    <w:rsid w:val="00717711"/>
    <w:rsid w:val="0072457B"/>
    <w:rsid w:val="007277D7"/>
    <w:rsid w:val="00730C93"/>
    <w:rsid w:val="00730FD4"/>
    <w:rsid w:val="007357B8"/>
    <w:rsid w:val="00737926"/>
    <w:rsid w:val="00741AAE"/>
    <w:rsid w:val="00743AF3"/>
    <w:rsid w:val="00746511"/>
    <w:rsid w:val="007468E7"/>
    <w:rsid w:val="00750562"/>
    <w:rsid w:val="0076027A"/>
    <w:rsid w:val="007634A6"/>
    <w:rsid w:val="0076716C"/>
    <w:rsid w:val="00771609"/>
    <w:rsid w:val="007723BF"/>
    <w:rsid w:val="007743EB"/>
    <w:rsid w:val="00775D7B"/>
    <w:rsid w:val="00781206"/>
    <w:rsid w:val="00782ED9"/>
    <w:rsid w:val="007848BB"/>
    <w:rsid w:val="007873FB"/>
    <w:rsid w:val="00791C25"/>
    <w:rsid w:val="00792C00"/>
    <w:rsid w:val="00793200"/>
    <w:rsid w:val="007935B3"/>
    <w:rsid w:val="007938B7"/>
    <w:rsid w:val="0079741D"/>
    <w:rsid w:val="007976F9"/>
    <w:rsid w:val="00797F91"/>
    <w:rsid w:val="007A187E"/>
    <w:rsid w:val="007A2C5D"/>
    <w:rsid w:val="007A3AAC"/>
    <w:rsid w:val="007A5637"/>
    <w:rsid w:val="007B1CA8"/>
    <w:rsid w:val="007B5EEB"/>
    <w:rsid w:val="007C10D1"/>
    <w:rsid w:val="007C1B6F"/>
    <w:rsid w:val="007C3139"/>
    <w:rsid w:val="007C7C40"/>
    <w:rsid w:val="007D4C92"/>
    <w:rsid w:val="007D5A0C"/>
    <w:rsid w:val="007D5C24"/>
    <w:rsid w:val="007D5D1C"/>
    <w:rsid w:val="007D6CDC"/>
    <w:rsid w:val="007D7BDE"/>
    <w:rsid w:val="007E0896"/>
    <w:rsid w:val="007E1719"/>
    <w:rsid w:val="007E1729"/>
    <w:rsid w:val="007E2A78"/>
    <w:rsid w:val="007E4190"/>
    <w:rsid w:val="007E4278"/>
    <w:rsid w:val="007E6981"/>
    <w:rsid w:val="007F09CA"/>
    <w:rsid w:val="007F41B2"/>
    <w:rsid w:val="007F4D4B"/>
    <w:rsid w:val="007F603C"/>
    <w:rsid w:val="007F6B1B"/>
    <w:rsid w:val="0080043C"/>
    <w:rsid w:val="00802538"/>
    <w:rsid w:val="0080589D"/>
    <w:rsid w:val="00806236"/>
    <w:rsid w:val="0080799F"/>
    <w:rsid w:val="00807CE3"/>
    <w:rsid w:val="00812D17"/>
    <w:rsid w:val="0081330D"/>
    <w:rsid w:val="00813E20"/>
    <w:rsid w:val="008154CC"/>
    <w:rsid w:val="00815A8C"/>
    <w:rsid w:val="008161EF"/>
    <w:rsid w:val="00816A49"/>
    <w:rsid w:val="00817386"/>
    <w:rsid w:val="008217DA"/>
    <w:rsid w:val="00822FAF"/>
    <w:rsid w:val="00823CFF"/>
    <w:rsid w:val="00824126"/>
    <w:rsid w:val="00825A95"/>
    <w:rsid w:val="008272B9"/>
    <w:rsid w:val="0083214F"/>
    <w:rsid w:val="00833377"/>
    <w:rsid w:val="008446E8"/>
    <w:rsid w:val="00844C9E"/>
    <w:rsid w:val="00846710"/>
    <w:rsid w:val="00850690"/>
    <w:rsid w:val="00852DC0"/>
    <w:rsid w:val="00855399"/>
    <w:rsid w:val="00857641"/>
    <w:rsid w:val="008604AB"/>
    <w:rsid w:val="00864195"/>
    <w:rsid w:val="0086732A"/>
    <w:rsid w:val="00870B75"/>
    <w:rsid w:val="00871CB1"/>
    <w:rsid w:val="00873253"/>
    <w:rsid w:val="00875F75"/>
    <w:rsid w:val="0088012E"/>
    <w:rsid w:val="00881C70"/>
    <w:rsid w:val="0088264B"/>
    <w:rsid w:val="008829B1"/>
    <w:rsid w:val="00884414"/>
    <w:rsid w:val="00884A39"/>
    <w:rsid w:val="00884B4E"/>
    <w:rsid w:val="00884C74"/>
    <w:rsid w:val="008851AB"/>
    <w:rsid w:val="008861C0"/>
    <w:rsid w:val="00887433"/>
    <w:rsid w:val="00887571"/>
    <w:rsid w:val="00895C5C"/>
    <w:rsid w:val="00896B59"/>
    <w:rsid w:val="00896B85"/>
    <w:rsid w:val="00896CC2"/>
    <w:rsid w:val="00896CC9"/>
    <w:rsid w:val="0089704C"/>
    <w:rsid w:val="008A13B6"/>
    <w:rsid w:val="008A2DDF"/>
    <w:rsid w:val="008A5077"/>
    <w:rsid w:val="008A644B"/>
    <w:rsid w:val="008B19AB"/>
    <w:rsid w:val="008B208B"/>
    <w:rsid w:val="008B2264"/>
    <w:rsid w:val="008B2FA5"/>
    <w:rsid w:val="008B4ED5"/>
    <w:rsid w:val="008B5152"/>
    <w:rsid w:val="008B5B78"/>
    <w:rsid w:val="008B5D6B"/>
    <w:rsid w:val="008C01FD"/>
    <w:rsid w:val="008D0BA9"/>
    <w:rsid w:val="008D2081"/>
    <w:rsid w:val="008D39F8"/>
    <w:rsid w:val="008D3C60"/>
    <w:rsid w:val="008D497B"/>
    <w:rsid w:val="008E0228"/>
    <w:rsid w:val="008E438B"/>
    <w:rsid w:val="008E4B87"/>
    <w:rsid w:val="008E517F"/>
    <w:rsid w:val="008E64C8"/>
    <w:rsid w:val="008E6CBF"/>
    <w:rsid w:val="008F3535"/>
    <w:rsid w:val="008F3F08"/>
    <w:rsid w:val="008F7FDD"/>
    <w:rsid w:val="00901DA2"/>
    <w:rsid w:val="00910016"/>
    <w:rsid w:val="009166C0"/>
    <w:rsid w:val="009166E4"/>
    <w:rsid w:val="00920857"/>
    <w:rsid w:val="00920CBB"/>
    <w:rsid w:val="00921672"/>
    <w:rsid w:val="00922EB4"/>
    <w:rsid w:val="00925E58"/>
    <w:rsid w:val="009273B8"/>
    <w:rsid w:val="00930A9C"/>
    <w:rsid w:val="00931607"/>
    <w:rsid w:val="00931895"/>
    <w:rsid w:val="00935AE2"/>
    <w:rsid w:val="00936622"/>
    <w:rsid w:val="00940D47"/>
    <w:rsid w:val="00942CEE"/>
    <w:rsid w:val="00946FD9"/>
    <w:rsid w:val="00947E8D"/>
    <w:rsid w:val="00951973"/>
    <w:rsid w:val="00952ABF"/>
    <w:rsid w:val="00953CB1"/>
    <w:rsid w:val="009546BA"/>
    <w:rsid w:val="009604BC"/>
    <w:rsid w:val="00963D3E"/>
    <w:rsid w:val="00972F21"/>
    <w:rsid w:val="0097343E"/>
    <w:rsid w:val="0098073B"/>
    <w:rsid w:val="00981E8F"/>
    <w:rsid w:val="009826D8"/>
    <w:rsid w:val="00985FE1"/>
    <w:rsid w:val="00986A6C"/>
    <w:rsid w:val="00987091"/>
    <w:rsid w:val="009903C9"/>
    <w:rsid w:val="0099106A"/>
    <w:rsid w:val="00992731"/>
    <w:rsid w:val="00993ADD"/>
    <w:rsid w:val="0099619E"/>
    <w:rsid w:val="009A4879"/>
    <w:rsid w:val="009B0F36"/>
    <w:rsid w:val="009B2000"/>
    <w:rsid w:val="009C385E"/>
    <w:rsid w:val="009C3EE5"/>
    <w:rsid w:val="009C436E"/>
    <w:rsid w:val="009C58CE"/>
    <w:rsid w:val="009C5B2F"/>
    <w:rsid w:val="009C651B"/>
    <w:rsid w:val="009C7585"/>
    <w:rsid w:val="009C7F4E"/>
    <w:rsid w:val="009D1585"/>
    <w:rsid w:val="009D18A3"/>
    <w:rsid w:val="009D2FB5"/>
    <w:rsid w:val="009D3103"/>
    <w:rsid w:val="009D6E87"/>
    <w:rsid w:val="009E0737"/>
    <w:rsid w:val="009E3522"/>
    <w:rsid w:val="009E5ED6"/>
    <w:rsid w:val="009E6231"/>
    <w:rsid w:val="009E70B8"/>
    <w:rsid w:val="009F0DC4"/>
    <w:rsid w:val="009F4FB1"/>
    <w:rsid w:val="009F5CCA"/>
    <w:rsid w:val="009F620A"/>
    <w:rsid w:val="00A04809"/>
    <w:rsid w:val="00A04B87"/>
    <w:rsid w:val="00A1285F"/>
    <w:rsid w:val="00A1287A"/>
    <w:rsid w:val="00A148A3"/>
    <w:rsid w:val="00A16C02"/>
    <w:rsid w:val="00A17E1C"/>
    <w:rsid w:val="00A21212"/>
    <w:rsid w:val="00A222C2"/>
    <w:rsid w:val="00A232CE"/>
    <w:rsid w:val="00A27238"/>
    <w:rsid w:val="00A3111D"/>
    <w:rsid w:val="00A31579"/>
    <w:rsid w:val="00A31F4B"/>
    <w:rsid w:val="00A32584"/>
    <w:rsid w:val="00A32AB6"/>
    <w:rsid w:val="00A33904"/>
    <w:rsid w:val="00A40454"/>
    <w:rsid w:val="00A41453"/>
    <w:rsid w:val="00A41D31"/>
    <w:rsid w:val="00A433A1"/>
    <w:rsid w:val="00A46BE8"/>
    <w:rsid w:val="00A50295"/>
    <w:rsid w:val="00A53812"/>
    <w:rsid w:val="00A57D72"/>
    <w:rsid w:val="00A633CD"/>
    <w:rsid w:val="00A72111"/>
    <w:rsid w:val="00A72C8E"/>
    <w:rsid w:val="00A7357D"/>
    <w:rsid w:val="00A7410A"/>
    <w:rsid w:val="00A745BC"/>
    <w:rsid w:val="00A75F06"/>
    <w:rsid w:val="00A778D2"/>
    <w:rsid w:val="00A812AC"/>
    <w:rsid w:val="00A81D9F"/>
    <w:rsid w:val="00A829EF"/>
    <w:rsid w:val="00A8398E"/>
    <w:rsid w:val="00A8451A"/>
    <w:rsid w:val="00A8526B"/>
    <w:rsid w:val="00A85BA8"/>
    <w:rsid w:val="00A8732B"/>
    <w:rsid w:val="00A902C7"/>
    <w:rsid w:val="00A93C76"/>
    <w:rsid w:val="00A96266"/>
    <w:rsid w:val="00A96BD9"/>
    <w:rsid w:val="00AA1EA9"/>
    <w:rsid w:val="00AA225A"/>
    <w:rsid w:val="00AA2881"/>
    <w:rsid w:val="00AA2E41"/>
    <w:rsid w:val="00AA46B4"/>
    <w:rsid w:val="00AA4BF9"/>
    <w:rsid w:val="00AB1D8B"/>
    <w:rsid w:val="00AB2571"/>
    <w:rsid w:val="00AB466A"/>
    <w:rsid w:val="00AB5F31"/>
    <w:rsid w:val="00AB6A68"/>
    <w:rsid w:val="00AB6E46"/>
    <w:rsid w:val="00AB6EA5"/>
    <w:rsid w:val="00AB7BFF"/>
    <w:rsid w:val="00AC52AB"/>
    <w:rsid w:val="00AC6682"/>
    <w:rsid w:val="00AC67F3"/>
    <w:rsid w:val="00AD01E9"/>
    <w:rsid w:val="00AD030F"/>
    <w:rsid w:val="00AD1285"/>
    <w:rsid w:val="00AD2EE1"/>
    <w:rsid w:val="00AD39CA"/>
    <w:rsid w:val="00AD4686"/>
    <w:rsid w:val="00AD5E06"/>
    <w:rsid w:val="00AE1EC4"/>
    <w:rsid w:val="00AE2779"/>
    <w:rsid w:val="00AE313F"/>
    <w:rsid w:val="00AE36BF"/>
    <w:rsid w:val="00AE7183"/>
    <w:rsid w:val="00AE78DE"/>
    <w:rsid w:val="00AF0DB5"/>
    <w:rsid w:val="00AF0FAD"/>
    <w:rsid w:val="00AF0FAF"/>
    <w:rsid w:val="00AF166D"/>
    <w:rsid w:val="00AF56A0"/>
    <w:rsid w:val="00AF650D"/>
    <w:rsid w:val="00B01FAC"/>
    <w:rsid w:val="00B02215"/>
    <w:rsid w:val="00B038FA"/>
    <w:rsid w:val="00B0581E"/>
    <w:rsid w:val="00B058BF"/>
    <w:rsid w:val="00B171BF"/>
    <w:rsid w:val="00B21109"/>
    <w:rsid w:val="00B25349"/>
    <w:rsid w:val="00B2573B"/>
    <w:rsid w:val="00B26046"/>
    <w:rsid w:val="00B3409D"/>
    <w:rsid w:val="00B369F2"/>
    <w:rsid w:val="00B36DA0"/>
    <w:rsid w:val="00B3769A"/>
    <w:rsid w:val="00B40CB2"/>
    <w:rsid w:val="00B439FA"/>
    <w:rsid w:val="00B441F8"/>
    <w:rsid w:val="00B444B0"/>
    <w:rsid w:val="00B51489"/>
    <w:rsid w:val="00B52FCB"/>
    <w:rsid w:val="00B5466C"/>
    <w:rsid w:val="00B55020"/>
    <w:rsid w:val="00B55470"/>
    <w:rsid w:val="00B56701"/>
    <w:rsid w:val="00B570E7"/>
    <w:rsid w:val="00B57988"/>
    <w:rsid w:val="00B6013E"/>
    <w:rsid w:val="00B62EB2"/>
    <w:rsid w:val="00B64BC2"/>
    <w:rsid w:val="00B67400"/>
    <w:rsid w:val="00B70FFC"/>
    <w:rsid w:val="00B716E4"/>
    <w:rsid w:val="00B7189D"/>
    <w:rsid w:val="00B71AA0"/>
    <w:rsid w:val="00B7205E"/>
    <w:rsid w:val="00B7407B"/>
    <w:rsid w:val="00B80615"/>
    <w:rsid w:val="00B8187D"/>
    <w:rsid w:val="00B85D64"/>
    <w:rsid w:val="00B9006E"/>
    <w:rsid w:val="00B907BA"/>
    <w:rsid w:val="00B907CF"/>
    <w:rsid w:val="00B925A6"/>
    <w:rsid w:val="00B92B6B"/>
    <w:rsid w:val="00B941A7"/>
    <w:rsid w:val="00B94744"/>
    <w:rsid w:val="00B94DDE"/>
    <w:rsid w:val="00BA40D2"/>
    <w:rsid w:val="00BA57E9"/>
    <w:rsid w:val="00BA6F0D"/>
    <w:rsid w:val="00BB074B"/>
    <w:rsid w:val="00BB32EC"/>
    <w:rsid w:val="00BB4A46"/>
    <w:rsid w:val="00BB60EE"/>
    <w:rsid w:val="00BB7630"/>
    <w:rsid w:val="00BC559C"/>
    <w:rsid w:val="00BC56D6"/>
    <w:rsid w:val="00BC79F8"/>
    <w:rsid w:val="00BD3C89"/>
    <w:rsid w:val="00BE06D3"/>
    <w:rsid w:val="00BE1A72"/>
    <w:rsid w:val="00BE54D3"/>
    <w:rsid w:val="00BF0654"/>
    <w:rsid w:val="00BF38AF"/>
    <w:rsid w:val="00BF4633"/>
    <w:rsid w:val="00BF4A93"/>
    <w:rsid w:val="00BF77EB"/>
    <w:rsid w:val="00C016C5"/>
    <w:rsid w:val="00C03A72"/>
    <w:rsid w:val="00C044E0"/>
    <w:rsid w:val="00C07EFB"/>
    <w:rsid w:val="00C16259"/>
    <w:rsid w:val="00C21091"/>
    <w:rsid w:val="00C2216D"/>
    <w:rsid w:val="00C226A4"/>
    <w:rsid w:val="00C252D7"/>
    <w:rsid w:val="00C266E9"/>
    <w:rsid w:val="00C2743B"/>
    <w:rsid w:val="00C304C8"/>
    <w:rsid w:val="00C30C24"/>
    <w:rsid w:val="00C30E22"/>
    <w:rsid w:val="00C315A2"/>
    <w:rsid w:val="00C317EA"/>
    <w:rsid w:val="00C33124"/>
    <w:rsid w:val="00C3608B"/>
    <w:rsid w:val="00C36966"/>
    <w:rsid w:val="00C36FC1"/>
    <w:rsid w:val="00C4151E"/>
    <w:rsid w:val="00C430B1"/>
    <w:rsid w:val="00C441DF"/>
    <w:rsid w:val="00C44EB9"/>
    <w:rsid w:val="00C44FD6"/>
    <w:rsid w:val="00C47FD5"/>
    <w:rsid w:val="00C5026D"/>
    <w:rsid w:val="00C5123E"/>
    <w:rsid w:val="00C653B9"/>
    <w:rsid w:val="00C6568B"/>
    <w:rsid w:val="00C715FB"/>
    <w:rsid w:val="00C71E35"/>
    <w:rsid w:val="00C73E6B"/>
    <w:rsid w:val="00C74CD4"/>
    <w:rsid w:val="00C75416"/>
    <w:rsid w:val="00C76559"/>
    <w:rsid w:val="00C77327"/>
    <w:rsid w:val="00C82B41"/>
    <w:rsid w:val="00C83018"/>
    <w:rsid w:val="00C83044"/>
    <w:rsid w:val="00C842D7"/>
    <w:rsid w:val="00C855BD"/>
    <w:rsid w:val="00C86289"/>
    <w:rsid w:val="00C87E8A"/>
    <w:rsid w:val="00C90404"/>
    <w:rsid w:val="00C91FC0"/>
    <w:rsid w:val="00C9207B"/>
    <w:rsid w:val="00C93618"/>
    <w:rsid w:val="00C93746"/>
    <w:rsid w:val="00C93F2F"/>
    <w:rsid w:val="00CA10CA"/>
    <w:rsid w:val="00CA194B"/>
    <w:rsid w:val="00CA1EDB"/>
    <w:rsid w:val="00CA39D5"/>
    <w:rsid w:val="00CA6438"/>
    <w:rsid w:val="00CA6F64"/>
    <w:rsid w:val="00CA76B7"/>
    <w:rsid w:val="00CB05A1"/>
    <w:rsid w:val="00CB0F54"/>
    <w:rsid w:val="00CB1408"/>
    <w:rsid w:val="00CB1553"/>
    <w:rsid w:val="00CB5B33"/>
    <w:rsid w:val="00CB5B37"/>
    <w:rsid w:val="00CB64CB"/>
    <w:rsid w:val="00CB6C0D"/>
    <w:rsid w:val="00CB6CFB"/>
    <w:rsid w:val="00CB7E52"/>
    <w:rsid w:val="00CC2201"/>
    <w:rsid w:val="00CC7BAA"/>
    <w:rsid w:val="00CD0BC7"/>
    <w:rsid w:val="00CD1AB3"/>
    <w:rsid w:val="00CD2249"/>
    <w:rsid w:val="00CD3313"/>
    <w:rsid w:val="00CD5207"/>
    <w:rsid w:val="00CD5FDD"/>
    <w:rsid w:val="00CE0045"/>
    <w:rsid w:val="00CE02CE"/>
    <w:rsid w:val="00CE1E10"/>
    <w:rsid w:val="00CE22D0"/>
    <w:rsid w:val="00CE28BA"/>
    <w:rsid w:val="00CE3729"/>
    <w:rsid w:val="00CE6F94"/>
    <w:rsid w:val="00CF1415"/>
    <w:rsid w:val="00CF36DD"/>
    <w:rsid w:val="00CF456C"/>
    <w:rsid w:val="00CF679D"/>
    <w:rsid w:val="00CF75FB"/>
    <w:rsid w:val="00CF789A"/>
    <w:rsid w:val="00D00052"/>
    <w:rsid w:val="00D00CC1"/>
    <w:rsid w:val="00D01AC5"/>
    <w:rsid w:val="00D032E0"/>
    <w:rsid w:val="00D03709"/>
    <w:rsid w:val="00D04419"/>
    <w:rsid w:val="00D04BF4"/>
    <w:rsid w:val="00D04EAD"/>
    <w:rsid w:val="00D0584F"/>
    <w:rsid w:val="00D0770A"/>
    <w:rsid w:val="00D104D7"/>
    <w:rsid w:val="00D13AC4"/>
    <w:rsid w:val="00D221CC"/>
    <w:rsid w:val="00D255FA"/>
    <w:rsid w:val="00D26538"/>
    <w:rsid w:val="00D267AC"/>
    <w:rsid w:val="00D26E09"/>
    <w:rsid w:val="00D272BD"/>
    <w:rsid w:val="00D27BAC"/>
    <w:rsid w:val="00D3107E"/>
    <w:rsid w:val="00D310D5"/>
    <w:rsid w:val="00D31598"/>
    <w:rsid w:val="00D32695"/>
    <w:rsid w:val="00D34565"/>
    <w:rsid w:val="00D35893"/>
    <w:rsid w:val="00D36A5D"/>
    <w:rsid w:val="00D36DCA"/>
    <w:rsid w:val="00D4267B"/>
    <w:rsid w:val="00D426CC"/>
    <w:rsid w:val="00D428B4"/>
    <w:rsid w:val="00D449E7"/>
    <w:rsid w:val="00D45148"/>
    <w:rsid w:val="00D45FC6"/>
    <w:rsid w:val="00D50310"/>
    <w:rsid w:val="00D5126C"/>
    <w:rsid w:val="00D5450B"/>
    <w:rsid w:val="00D555E1"/>
    <w:rsid w:val="00D56401"/>
    <w:rsid w:val="00D56A78"/>
    <w:rsid w:val="00D572DE"/>
    <w:rsid w:val="00D61135"/>
    <w:rsid w:val="00D616A6"/>
    <w:rsid w:val="00D62031"/>
    <w:rsid w:val="00D637D0"/>
    <w:rsid w:val="00D63CC8"/>
    <w:rsid w:val="00D66905"/>
    <w:rsid w:val="00D71317"/>
    <w:rsid w:val="00D71508"/>
    <w:rsid w:val="00D71577"/>
    <w:rsid w:val="00D73021"/>
    <w:rsid w:val="00D7459E"/>
    <w:rsid w:val="00D75CB2"/>
    <w:rsid w:val="00D76F0B"/>
    <w:rsid w:val="00D838CD"/>
    <w:rsid w:val="00D87AFF"/>
    <w:rsid w:val="00D92B96"/>
    <w:rsid w:val="00D93B7B"/>
    <w:rsid w:val="00D945CF"/>
    <w:rsid w:val="00D95339"/>
    <w:rsid w:val="00D96444"/>
    <w:rsid w:val="00D96F6F"/>
    <w:rsid w:val="00D97865"/>
    <w:rsid w:val="00DA3AE1"/>
    <w:rsid w:val="00DA3FE2"/>
    <w:rsid w:val="00DA7D45"/>
    <w:rsid w:val="00DB5DB5"/>
    <w:rsid w:val="00DC1559"/>
    <w:rsid w:val="00DC29B1"/>
    <w:rsid w:val="00DC2A0C"/>
    <w:rsid w:val="00DC47EC"/>
    <w:rsid w:val="00DC6CE3"/>
    <w:rsid w:val="00DD0879"/>
    <w:rsid w:val="00DD2F95"/>
    <w:rsid w:val="00DD35B9"/>
    <w:rsid w:val="00DD4682"/>
    <w:rsid w:val="00DE2907"/>
    <w:rsid w:val="00DE3DD5"/>
    <w:rsid w:val="00DE54E9"/>
    <w:rsid w:val="00DF0691"/>
    <w:rsid w:val="00DF3C09"/>
    <w:rsid w:val="00E006EF"/>
    <w:rsid w:val="00E0324C"/>
    <w:rsid w:val="00E0370F"/>
    <w:rsid w:val="00E04975"/>
    <w:rsid w:val="00E05A20"/>
    <w:rsid w:val="00E074ED"/>
    <w:rsid w:val="00E077FA"/>
    <w:rsid w:val="00E101E2"/>
    <w:rsid w:val="00E10CCC"/>
    <w:rsid w:val="00E16388"/>
    <w:rsid w:val="00E169C4"/>
    <w:rsid w:val="00E16ED5"/>
    <w:rsid w:val="00E172CE"/>
    <w:rsid w:val="00E17639"/>
    <w:rsid w:val="00E1785B"/>
    <w:rsid w:val="00E17DEE"/>
    <w:rsid w:val="00E20723"/>
    <w:rsid w:val="00E22E0C"/>
    <w:rsid w:val="00E27DCD"/>
    <w:rsid w:val="00E3116D"/>
    <w:rsid w:val="00E32425"/>
    <w:rsid w:val="00E32693"/>
    <w:rsid w:val="00E37D6A"/>
    <w:rsid w:val="00E40763"/>
    <w:rsid w:val="00E40E2B"/>
    <w:rsid w:val="00E41A9F"/>
    <w:rsid w:val="00E43713"/>
    <w:rsid w:val="00E4491B"/>
    <w:rsid w:val="00E4635C"/>
    <w:rsid w:val="00E4667B"/>
    <w:rsid w:val="00E46DA4"/>
    <w:rsid w:val="00E472DC"/>
    <w:rsid w:val="00E509E8"/>
    <w:rsid w:val="00E52821"/>
    <w:rsid w:val="00E52CE5"/>
    <w:rsid w:val="00E53661"/>
    <w:rsid w:val="00E53A0D"/>
    <w:rsid w:val="00E53C61"/>
    <w:rsid w:val="00E54C8E"/>
    <w:rsid w:val="00E5592A"/>
    <w:rsid w:val="00E63172"/>
    <w:rsid w:val="00E633EC"/>
    <w:rsid w:val="00E6463B"/>
    <w:rsid w:val="00E651D8"/>
    <w:rsid w:val="00E67283"/>
    <w:rsid w:val="00E67585"/>
    <w:rsid w:val="00E74D7D"/>
    <w:rsid w:val="00E75927"/>
    <w:rsid w:val="00E775DF"/>
    <w:rsid w:val="00E82C15"/>
    <w:rsid w:val="00E8728C"/>
    <w:rsid w:val="00E90DE1"/>
    <w:rsid w:val="00E9242A"/>
    <w:rsid w:val="00E94A66"/>
    <w:rsid w:val="00EA0498"/>
    <w:rsid w:val="00EA1B68"/>
    <w:rsid w:val="00EA265D"/>
    <w:rsid w:val="00EA3742"/>
    <w:rsid w:val="00EA70BD"/>
    <w:rsid w:val="00EA7593"/>
    <w:rsid w:val="00EB11CB"/>
    <w:rsid w:val="00EB4C77"/>
    <w:rsid w:val="00EB62EF"/>
    <w:rsid w:val="00EB685B"/>
    <w:rsid w:val="00EB71D4"/>
    <w:rsid w:val="00EC2450"/>
    <w:rsid w:val="00EC3F5C"/>
    <w:rsid w:val="00EC5FCE"/>
    <w:rsid w:val="00EC6798"/>
    <w:rsid w:val="00ED1F15"/>
    <w:rsid w:val="00ED4F77"/>
    <w:rsid w:val="00ED57B9"/>
    <w:rsid w:val="00EE327E"/>
    <w:rsid w:val="00EE36CF"/>
    <w:rsid w:val="00EE47CF"/>
    <w:rsid w:val="00EE6543"/>
    <w:rsid w:val="00EF00A8"/>
    <w:rsid w:val="00EF1C6B"/>
    <w:rsid w:val="00EF258B"/>
    <w:rsid w:val="00EF29A7"/>
    <w:rsid w:val="00EF581A"/>
    <w:rsid w:val="00F01495"/>
    <w:rsid w:val="00F04288"/>
    <w:rsid w:val="00F05448"/>
    <w:rsid w:val="00F063B8"/>
    <w:rsid w:val="00F0726E"/>
    <w:rsid w:val="00F07D41"/>
    <w:rsid w:val="00F16FF7"/>
    <w:rsid w:val="00F205F2"/>
    <w:rsid w:val="00F20A9D"/>
    <w:rsid w:val="00F210FC"/>
    <w:rsid w:val="00F21912"/>
    <w:rsid w:val="00F21A4C"/>
    <w:rsid w:val="00F23459"/>
    <w:rsid w:val="00F26D51"/>
    <w:rsid w:val="00F3137E"/>
    <w:rsid w:val="00F32228"/>
    <w:rsid w:val="00F32F82"/>
    <w:rsid w:val="00F33AA1"/>
    <w:rsid w:val="00F34A5C"/>
    <w:rsid w:val="00F34B63"/>
    <w:rsid w:val="00F413DB"/>
    <w:rsid w:val="00F5303B"/>
    <w:rsid w:val="00F549EA"/>
    <w:rsid w:val="00F55457"/>
    <w:rsid w:val="00F561FB"/>
    <w:rsid w:val="00F634C1"/>
    <w:rsid w:val="00F640FF"/>
    <w:rsid w:val="00F64B29"/>
    <w:rsid w:val="00F6738C"/>
    <w:rsid w:val="00F705FC"/>
    <w:rsid w:val="00F72D9C"/>
    <w:rsid w:val="00F75A8D"/>
    <w:rsid w:val="00F83940"/>
    <w:rsid w:val="00F84D3C"/>
    <w:rsid w:val="00F8579A"/>
    <w:rsid w:val="00F858BB"/>
    <w:rsid w:val="00F8689E"/>
    <w:rsid w:val="00F908D7"/>
    <w:rsid w:val="00F93726"/>
    <w:rsid w:val="00F945E8"/>
    <w:rsid w:val="00F946D0"/>
    <w:rsid w:val="00FA1821"/>
    <w:rsid w:val="00FA32ED"/>
    <w:rsid w:val="00FA3ACA"/>
    <w:rsid w:val="00FA3B5D"/>
    <w:rsid w:val="00FA5E09"/>
    <w:rsid w:val="00FA650E"/>
    <w:rsid w:val="00FA6D55"/>
    <w:rsid w:val="00FA6D92"/>
    <w:rsid w:val="00FB0E7C"/>
    <w:rsid w:val="00FB1CF4"/>
    <w:rsid w:val="00FB2957"/>
    <w:rsid w:val="00FB3ADF"/>
    <w:rsid w:val="00FB6D75"/>
    <w:rsid w:val="00FB79CF"/>
    <w:rsid w:val="00FC1D41"/>
    <w:rsid w:val="00FC1DA0"/>
    <w:rsid w:val="00FC33F2"/>
    <w:rsid w:val="00FC66CA"/>
    <w:rsid w:val="00FC68DC"/>
    <w:rsid w:val="00FD256D"/>
    <w:rsid w:val="00FD2B5A"/>
    <w:rsid w:val="00FD33C4"/>
    <w:rsid w:val="00FD6382"/>
    <w:rsid w:val="00FD769C"/>
    <w:rsid w:val="00FD7F68"/>
    <w:rsid w:val="00FE4D36"/>
    <w:rsid w:val="00FE6B81"/>
    <w:rsid w:val="00FF2D6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40C8B"/>
  <w15:docId w15:val="{ACE5C9FE-5198-4A87-B9A1-CC5BD85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793"/>
  </w:style>
  <w:style w:type="paragraph" w:styleId="Nadpis1">
    <w:name w:val="heading 1"/>
    <w:basedOn w:val="Normln"/>
    <w:next w:val="Normln"/>
    <w:qFormat/>
    <w:rsid w:val="002F7793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F7793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F7793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F7793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F7793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2F7793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2F7793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F7793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2F7793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F7793"/>
    <w:pPr>
      <w:ind w:left="840"/>
    </w:pPr>
    <w:rPr>
      <w:sz w:val="24"/>
    </w:rPr>
  </w:style>
  <w:style w:type="paragraph" w:styleId="Zkladntext">
    <w:name w:val="Body Text"/>
    <w:basedOn w:val="Normln"/>
    <w:rsid w:val="002F7793"/>
    <w:rPr>
      <w:sz w:val="24"/>
    </w:rPr>
  </w:style>
  <w:style w:type="paragraph" w:styleId="Zkladntextodsazen2">
    <w:name w:val="Body Text Indent 2"/>
    <w:basedOn w:val="Normln"/>
    <w:link w:val="Zkladntextodsazen2Char"/>
    <w:rsid w:val="002F7793"/>
    <w:pPr>
      <w:ind w:left="851"/>
    </w:pPr>
    <w:rPr>
      <w:sz w:val="24"/>
    </w:rPr>
  </w:style>
  <w:style w:type="paragraph" w:styleId="Zhlav">
    <w:name w:val="header"/>
    <w:basedOn w:val="Normln"/>
    <w:link w:val="ZhlavChar"/>
    <w:uiPriority w:val="99"/>
    <w:rsid w:val="002F77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F77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7793"/>
  </w:style>
  <w:style w:type="paragraph" w:styleId="Zkladntextodsazen3">
    <w:name w:val="Body Text Indent 3"/>
    <w:basedOn w:val="Normln"/>
    <w:rsid w:val="002F7793"/>
    <w:pPr>
      <w:ind w:left="840"/>
    </w:pPr>
    <w:rPr>
      <w:color w:val="008000"/>
      <w:sz w:val="22"/>
    </w:rPr>
  </w:style>
  <w:style w:type="paragraph" w:styleId="Hlavikaobsahu">
    <w:name w:val="toa heading"/>
    <w:basedOn w:val="Normln"/>
    <w:next w:val="Normln"/>
    <w:semiHidden/>
    <w:rsid w:val="002F7793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paragraph" w:styleId="Textbubliny">
    <w:name w:val="Balloon Text"/>
    <w:basedOn w:val="Normln"/>
    <w:semiHidden/>
    <w:rsid w:val="00CF78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C55DC"/>
    <w:rPr>
      <w:sz w:val="16"/>
    </w:rPr>
  </w:style>
  <w:style w:type="paragraph" w:styleId="Textkomente">
    <w:name w:val="annotation text"/>
    <w:basedOn w:val="Normln"/>
    <w:link w:val="TextkomenteChar"/>
    <w:rsid w:val="000C55DC"/>
  </w:style>
  <w:style w:type="paragraph" w:styleId="Prosttext">
    <w:name w:val="Plain Text"/>
    <w:basedOn w:val="Normln"/>
    <w:link w:val="ProsttextChar"/>
    <w:rsid w:val="00B36DA0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</w:rPr>
  </w:style>
  <w:style w:type="character" w:customStyle="1" w:styleId="ProsttextChar">
    <w:name w:val="Prostý text Char"/>
    <w:link w:val="Prosttext"/>
    <w:rsid w:val="00B36DA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semiHidden/>
    <w:rsid w:val="00CA643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BB60EE"/>
  </w:style>
  <w:style w:type="paragraph" w:styleId="Zkladntext3">
    <w:name w:val="Body Text 3"/>
    <w:basedOn w:val="Normln"/>
    <w:link w:val="Zkladntext3Char"/>
    <w:uiPriority w:val="99"/>
    <w:semiHidden/>
    <w:unhideWhenUsed/>
    <w:rsid w:val="006C0F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C0F62"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56A78"/>
    <w:pPr>
      <w:ind w:left="708"/>
    </w:pPr>
  </w:style>
  <w:style w:type="character" w:customStyle="1" w:styleId="Zkladntextodsazen2Char">
    <w:name w:val="Základní text odsazený 2 Char"/>
    <w:link w:val="Zkladntextodsazen2"/>
    <w:rsid w:val="00170AAD"/>
    <w:rPr>
      <w:sz w:val="24"/>
    </w:rPr>
  </w:style>
  <w:style w:type="paragraph" w:customStyle="1" w:styleId="NormlnIMP">
    <w:name w:val="Normální_IMP"/>
    <w:basedOn w:val="Normln"/>
    <w:rsid w:val="00FD33C4"/>
    <w:pPr>
      <w:suppressAutoHyphens/>
      <w:overflowPunct w:val="0"/>
      <w:autoSpaceDE w:val="0"/>
      <w:autoSpaceDN w:val="0"/>
      <w:adjustRightInd w:val="0"/>
      <w:spacing w:line="228" w:lineRule="auto"/>
    </w:pPr>
    <w:rPr>
      <w:sz w:val="24"/>
    </w:rPr>
  </w:style>
  <w:style w:type="paragraph" w:styleId="Revize">
    <w:name w:val="Revision"/>
    <w:hidden/>
    <w:uiPriority w:val="99"/>
    <w:semiHidden/>
    <w:rsid w:val="003223A8"/>
  </w:style>
  <w:style w:type="character" w:customStyle="1" w:styleId="OdstavecseseznamemChar">
    <w:name w:val="Odstavec se seznamem Char"/>
    <w:link w:val="Odstavecseseznamem"/>
    <w:uiPriority w:val="34"/>
    <w:locked/>
    <w:rsid w:val="00812D17"/>
  </w:style>
  <w:style w:type="paragraph" w:customStyle="1" w:styleId="Seznam1">
    <w:name w:val="Seznam1"/>
    <w:uiPriority w:val="99"/>
    <w:rsid w:val="00812D17"/>
    <w:pPr>
      <w:tabs>
        <w:tab w:val="left" w:pos="780"/>
      </w:tabs>
      <w:spacing w:before="113"/>
      <w:ind w:left="793" w:hanging="793"/>
    </w:pPr>
    <w:rPr>
      <w:rFonts w:ascii="Arial" w:hAnsi="Arial"/>
      <w:color w:val="000000"/>
      <w:sz w:val="24"/>
      <w:lang w:val="en-US" w:eastAsia="en-US"/>
    </w:rPr>
  </w:style>
  <w:style w:type="character" w:styleId="Hypertextovodkaz">
    <w:name w:val="Hyperlink"/>
    <w:uiPriority w:val="99"/>
    <w:unhideWhenUsed/>
    <w:rsid w:val="00812D17"/>
    <w:rPr>
      <w:rFonts w:ascii="Times New Roman" w:hAnsi="Times New Roman" w:cs="Times New Roman" w:hint="default"/>
      <w:color w:val="0000FF"/>
      <w:u w:val="single"/>
    </w:rPr>
  </w:style>
  <w:style w:type="paragraph" w:customStyle="1" w:styleId="Kodsazen2">
    <w:name w:val="K_odsazený2"/>
    <w:basedOn w:val="Normln"/>
    <w:rsid w:val="00812D17"/>
    <w:pPr>
      <w:ind w:left="1361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C0A3C"/>
    <w:pPr>
      <w:spacing w:before="100" w:beforeAutospacing="1" w:after="100" w:afterAutospacing="1"/>
    </w:pPr>
    <w:rPr>
      <w:sz w:val="24"/>
      <w:szCs w:val="24"/>
    </w:rPr>
  </w:style>
  <w:style w:type="character" w:customStyle="1" w:styleId="footnote">
    <w:name w:val="footnote"/>
    <w:basedOn w:val="Standardnpsmoodstavce"/>
    <w:rsid w:val="00771609"/>
  </w:style>
  <w:style w:type="paragraph" w:customStyle="1" w:styleId="Default">
    <w:name w:val="Default"/>
    <w:rsid w:val="00282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82F7D"/>
  </w:style>
  <w:style w:type="character" w:customStyle="1" w:styleId="ZpatChar">
    <w:name w:val="Zápatí Char"/>
    <w:basedOn w:val="Standardnpsmoodstavce"/>
    <w:link w:val="Zpat"/>
    <w:uiPriority w:val="99"/>
    <w:rsid w:val="007468E7"/>
  </w:style>
  <w:style w:type="paragraph" w:customStyle="1" w:styleId="kancel">
    <w:name w:val="kancelář"/>
    <w:basedOn w:val="Normln"/>
    <w:rsid w:val="002B4F61"/>
    <w:pPr>
      <w:ind w:left="227" w:hanging="2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101010"/>
          </w:divBdr>
          <w:divsChild>
            <w:div w:id="1178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stehlik@css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extkom@css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730F-6A3E-4FD2-A46A-EDA6CA80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5230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závodního stravování</vt:lpstr>
    </vt:vector>
  </TitlesOfParts>
  <Company>ČSSZ</Company>
  <LinksUpToDate>false</LinksUpToDate>
  <CharactersWithSpaces>36016</CharactersWithSpaces>
  <SharedDoc>false</SharedDoc>
  <HLinks>
    <vt:vector size="30" baseType="variant">
      <vt:variant>
        <vt:i4>2490375</vt:i4>
      </vt:variant>
      <vt:variant>
        <vt:i4>18</vt:i4>
      </vt:variant>
      <vt:variant>
        <vt:i4>0</vt:i4>
      </vt:variant>
      <vt:variant>
        <vt:i4>5</vt:i4>
      </vt:variant>
      <vt:variant>
        <vt:lpwstr>mailto:jana.kucharova3@cssz.cz</vt:lpwstr>
      </vt:variant>
      <vt:variant>
        <vt:lpwstr/>
      </vt:variant>
      <vt:variant>
        <vt:i4>5308447</vt:i4>
      </vt:variant>
      <vt:variant>
        <vt:i4>15</vt:i4>
      </vt:variant>
      <vt:variant>
        <vt:i4>0</vt:i4>
      </vt:variant>
      <vt:variant>
        <vt:i4>5</vt:i4>
      </vt:variant>
      <vt:variant>
        <vt:lpwstr>tel:257062490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mailto:jiri.fiala@cssz.cz</vt:lpwstr>
      </vt:variant>
      <vt:variant>
        <vt:lpwstr/>
      </vt:variant>
      <vt:variant>
        <vt:i4>23461915</vt:i4>
      </vt:variant>
      <vt:variant>
        <vt:i4>9</vt:i4>
      </vt:variant>
      <vt:variant>
        <vt:i4>0</vt:i4>
      </vt:variant>
      <vt:variant>
        <vt:i4>5</vt:i4>
      </vt:variant>
      <vt:variant>
        <vt:lpwstr>mailto:jaroslav.jůzek@cssz.ce</vt:lpwstr>
      </vt:variant>
      <vt:variant>
        <vt:lpwstr/>
      </vt:variant>
      <vt:variant>
        <vt:i4>5636147</vt:i4>
      </vt:variant>
      <vt:variant>
        <vt:i4>6</vt:i4>
      </vt:variant>
      <vt:variant>
        <vt:i4>0</vt:i4>
      </vt:variant>
      <vt:variant>
        <vt:i4>5</vt:i4>
      </vt:variant>
      <vt:variant>
        <vt:lpwstr>mailto:stanislav.stehlik@cssz.cz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 závodního stravování</dc:title>
  <dc:subject/>
  <dc:creator>M. Mikeš</dc:creator>
  <cp:keywords/>
  <dc:description/>
  <cp:lastModifiedBy>Drmolová Jitka (ČSSZ 0)</cp:lastModifiedBy>
  <cp:revision>2</cp:revision>
  <cp:lastPrinted>2015-04-01T13:14:00Z</cp:lastPrinted>
  <dcterms:created xsi:type="dcterms:W3CDTF">2023-06-29T08:19:00Z</dcterms:created>
  <dcterms:modified xsi:type="dcterms:W3CDTF">2023-06-29T08:19:00Z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2436863</vt:i4>
  </property>
</Properties>
</file>