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E6F" w:rsidRPr="009A686B" w:rsidRDefault="00A34E6F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A686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A686B">
        <w:rPr>
          <w:rFonts w:ascii="Tahoma" w:hAnsi="Tahoma" w:cs="Tahoma"/>
          <w:b/>
          <w:sz w:val="24"/>
          <w:szCs w:val="24"/>
          <w:lang w:val="cs-CZ"/>
        </w:rPr>
        <w:br/>
      </w:r>
      <w:r w:rsidRPr="009A686B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9A686B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9A686B">
        <w:rPr>
          <w:rFonts w:ascii="Tahoma" w:hAnsi="Tahoma" w:cs="Tahoma"/>
          <w:b/>
          <w:noProof/>
          <w:sz w:val="24"/>
          <w:szCs w:val="24"/>
          <w:lang w:val="cs-CZ"/>
        </w:rPr>
        <w:t>složité případy vymáhání pohledávek</w:t>
      </w:r>
      <w:r w:rsidRPr="009A686B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A686B">
        <w:rPr>
          <w:rFonts w:ascii="Tahoma" w:hAnsi="Tahoma" w:cs="Tahoma"/>
          <w:b/>
          <w:noProof/>
          <w:sz w:val="24"/>
          <w:szCs w:val="24"/>
          <w:lang w:val="cs-CZ"/>
        </w:rPr>
        <w:t>Oddělení vymáhání pojistného III</w:t>
      </w:r>
      <w:r w:rsidR="005E4B0B" w:rsidRPr="009A686B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9A686B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5E4B0B" w:rsidRPr="009A686B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9A686B">
        <w:rPr>
          <w:rFonts w:ascii="Tahoma" w:hAnsi="Tahoma" w:cs="Tahoma"/>
          <w:b/>
          <w:noProof/>
          <w:sz w:val="24"/>
          <w:szCs w:val="24"/>
          <w:lang w:val="cs-CZ"/>
        </w:rPr>
        <w:t xml:space="preserve"> vymáhání pojistného</w:t>
      </w:r>
      <w:r w:rsidR="005E4B0B" w:rsidRPr="009A686B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5E4B0B" w:rsidRPr="009A686B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5E4B0B" w:rsidRPr="009A686B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="005E4B0B" w:rsidRPr="009A686B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5E4B0B" w:rsidRPr="009A686B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9A686B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5E4B0B" w:rsidRPr="009A686B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9A686B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5E4B0B" w:rsidRPr="009A686B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9A686B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9A686B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A34E6F" w:rsidRPr="009A686B" w:rsidRDefault="00A34E6F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A34E6F" w:rsidRPr="009A686B" w:rsidRDefault="00A34E6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A686B">
        <w:rPr>
          <w:rFonts w:cs="Tahoma"/>
          <w:szCs w:val="20"/>
        </w:rPr>
        <w:tab/>
      </w:r>
      <w:r w:rsidRPr="009A686B">
        <w:rPr>
          <w:rFonts w:cs="Tahoma"/>
          <w:szCs w:val="20"/>
        </w:rPr>
        <w:tab/>
      </w:r>
      <w:r w:rsidRPr="009A686B">
        <w:rPr>
          <w:rFonts w:cs="Tahoma"/>
          <w:szCs w:val="20"/>
        </w:rPr>
        <w:tab/>
      </w:r>
      <w:r w:rsidRPr="009A686B">
        <w:rPr>
          <w:rFonts w:cs="Tahoma"/>
          <w:szCs w:val="20"/>
        </w:rPr>
        <w:tab/>
      </w:r>
      <w:r w:rsidRPr="009A686B">
        <w:rPr>
          <w:rFonts w:cs="Tahoma"/>
          <w:szCs w:val="20"/>
        </w:rPr>
        <w:tab/>
      </w:r>
      <w:r w:rsidRPr="009A686B">
        <w:rPr>
          <w:rFonts w:ascii="Tahoma" w:hAnsi="Tahoma" w:cs="Tahoma"/>
          <w:sz w:val="20"/>
          <w:szCs w:val="20"/>
        </w:rPr>
        <w:t xml:space="preserve">Č. j. </w:t>
      </w:r>
      <w:r w:rsidRPr="009A686B">
        <w:rPr>
          <w:rFonts w:ascii="Tahoma" w:hAnsi="Tahoma" w:cs="Tahoma"/>
          <w:noProof/>
          <w:sz w:val="20"/>
          <w:szCs w:val="20"/>
        </w:rPr>
        <w:t>4213/00006119/25/VR</w:t>
      </w:r>
    </w:p>
    <w:p w:rsidR="00A34E6F" w:rsidRPr="009A686B" w:rsidRDefault="00A34E6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A686B">
        <w:rPr>
          <w:rFonts w:ascii="Tahoma" w:hAnsi="Tahoma" w:cs="Tahoma"/>
          <w:sz w:val="20"/>
          <w:szCs w:val="20"/>
        </w:rPr>
        <w:tab/>
      </w:r>
      <w:r w:rsidRPr="009A686B">
        <w:rPr>
          <w:rFonts w:ascii="Tahoma" w:hAnsi="Tahoma" w:cs="Tahoma"/>
          <w:sz w:val="20"/>
          <w:szCs w:val="20"/>
        </w:rPr>
        <w:tab/>
      </w:r>
      <w:r w:rsidRPr="009A686B">
        <w:rPr>
          <w:rFonts w:ascii="Tahoma" w:hAnsi="Tahoma" w:cs="Tahoma"/>
          <w:sz w:val="20"/>
          <w:szCs w:val="20"/>
        </w:rPr>
        <w:tab/>
      </w:r>
      <w:r w:rsidRPr="009A686B">
        <w:rPr>
          <w:rFonts w:ascii="Tahoma" w:hAnsi="Tahoma" w:cs="Tahoma"/>
          <w:sz w:val="20"/>
          <w:szCs w:val="20"/>
        </w:rPr>
        <w:tab/>
      </w:r>
      <w:r w:rsidRPr="009A686B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9A686B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9A686B">
        <w:rPr>
          <w:rFonts w:ascii="Tahoma" w:hAnsi="Tahoma" w:cs="Tahoma"/>
          <w:sz w:val="20"/>
          <w:szCs w:val="20"/>
        </w:rPr>
        <w:t xml:space="preserve">.  </w:t>
      </w:r>
      <w:r w:rsidRPr="009A686B">
        <w:rPr>
          <w:rFonts w:ascii="Tahoma" w:hAnsi="Tahoma" w:cs="Tahoma"/>
          <w:noProof/>
          <w:sz w:val="20"/>
          <w:szCs w:val="20"/>
        </w:rPr>
        <w:t>4213/12002789/20250527</w:t>
      </w:r>
    </w:p>
    <w:p w:rsidR="00A34E6F" w:rsidRPr="009A686B" w:rsidRDefault="00A34E6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27.05.2025</w:t>
      </w:r>
    </w:p>
    <w:p w:rsidR="00A34E6F" w:rsidRPr="009A686B" w:rsidRDefault="00A34E6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složité případy vymáhání pohledávek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Oddělení vymáhání pojistného III</w:t>
      </w:r>
      <w:r w:rsidR="005E4B0B" w:rsidRPr="009A686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 xml:space="preserve"> vymáhání pojistného</w:t>
      </w:r>
      <w:r w:rsidR="005E4B0B" w:rsidRPr="009A686B">
        <w:rPr>
          <w:rFonts w:ascii="Tahoma" w:hAnsi="Tahoma" w:cs="Tahoma"/>
          <w:sz w:val="20"/>
          <w:szCs w:val="20"/>
          <w:lang w:val="cs-CZ"/>
        </w:rPr>
        <w:t xml:space="preserve"> </w:t>
      </w:r>
      <w:r w:rsidR="005E4B0B" w:rsidRPr="009A686B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A686B">
        <w:rPr>
          <w:rFonts w:ascii="Tahoma" w:hAnsi="Tahoma" w:cs="Tahoma"/>
          <w:sz w:val="20"/>
          <w:szCs w:val="20"/>
          <w:lang w:val="cs-CZ"/>
        </w:rPr>
        <w:t>.</w:t>
      </w:r>
    </w:p>
    <w:p w:rsidR="00A34E6F" w:rsidRPr="009A686B" w:rsidRDefault="00A34E6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A686B">
        <w:rPr>
          <w:rFonts w:ascii="Tahoma" w:hAnsi="Tahoma" w:cs="Tahoma"/>
          <w:sz w:val="20"/>
          <w:szCs w:val="20"/>
          <w:lang w:val="cs-CZ"/>
        </w:rPr>
        <w:t>.</w:t>
      </w:r>
    </w:p>
    <w:p w:rsidR="00A34E6F" w:rsidRPr="009A686B" w:rsidRDefault="00A34E6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A34E6F" w:rsidRPr="009A686B" w:rsidRDefault="00A34E6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9A686B">
        <w:rPr>
          <w:rFonts w:ascii="Tahoma" w:hAnsi="Tahoma" w:cs="Tahoma"/>
          <w:sz w:val="20"/>
          <w:szCs w:val="20"/>
          <w:lang w:val="cs-CZ"/>
        </w:rPr>
        <w:t>.</w:t>
      </w:r>
    </w:p>
    <w:p w:rsidR="00A34E6F" w:rsidRPr="009A686B" w:rsidRDefault="00A34E6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9A686B">
        <w:rPr>
          <w:rFonts w:ascii="Tahoma" w:hAnsi="Tahoma" w:cs="Tahoma"/>
          <w:sz w:val="20"/>
          <w:szCs w:val="20"/>
          <w:lang w:val="cs-CZ"/>
        </w:rPr>
        <w:t>.</w:t>
      </w:r>
    </w:p>
    <w:p w:rsidR="00A34E6F" w:rsidRPr="009A686B" w:rsidRDefault="00A34E6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34E6F" w:rsidRPr="009A686B" w:rsidRDefault="00A34E6F" w:rsidP="00C87830">
      <w:pPr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9A686B">
        <w:rPr>
          <w:rFonts w:ascii="Tahoma" w:hAnsi="Tahoma" w:cs="Tahoma"/>
          <w:sz w:val="20"/>
          <w:szCs w:val="20"/>
          <w:lang w:val="cs-CZ"/>
        </w:rPr>
        <w:t>.</w:t>
      </w:r>
    </w:p>
    <w:p w:rsidR="00A34E6F" w:rsidRPr="009A686B" w:rsidRDefault="00A34E6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5E4B0B" w:rsidRPr="009A686B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9A686B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A686B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9A686B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9A686B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A686B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9A686B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A34E6F" w:rsidRPr="009A686B" w:rsidRDefault="00A34E6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A686B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A34E6F" w:rsidRPr="009A686B" w:rsidRDefault="00A34E6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A686B">
        <w:rPr>
          <w:rFonts w:ascii="Tahoma" w:hAnsi="Tahoma" w:cs="Tahoma"/>
          <w:sz w:val="20"/>
          <w:szCs w:val="20"/>
        </w:rPr>
        <w:t xml:space="preserve">platový tarif v rozmezí od </w:t>
      </w:r>
      <w:r w:rsidR="005E4B0B" w:rsidRPr="009A686B">
        <w:rPr>
          <w:rFonts w:ascii="Tahoma" w:hAnsi="Tahoma" w:cs="Tahoma"/>
          <w:noProof/>
          <w:sz w:val="20"/>
          <w:szCs w:val="20"/>
        </w:rPr>
        <w:t xml:space="preserve">23 </w:t>
      </w:r>
      <w:r w:rsidRPr="009A686B">
        <w:rPr>
          <w:rFonts w:ascii="Tahoma" w:hAnsi="Tahoma" w:cs="Tahoma"/>
          <w:noProof/>
          <w:sz w:val="20"/>
          <w:szCs w:val="20"/>
        </w:rPr>
        <w:t>110</w:t>
      </w:r>
      <w:r w:rsidRPr="009A686B">
        <w:rPr>
          <w:rFonts w:ascii="Tahoma" w:hAnsi="Tahoma" w:cs="Tahoma"/>
          <w:sz w:val="20"/>
          <w:szCs w:val="20"/>
        </w:rPr>
        <w:t xml:space="preserve"> Kč do </w:t>
      </w:r>
      <w:r w:rsidR="005E4B0B" w:rsidRPr="009A686B">
        <w:rPr>
          <w:rFonts w:ascii="Tahoma" w:hAnsi="Tahoma" w:cs="Tahoma"/>
          <w:noProof/>
          <w:sz w:val="20"/>
          <w:szCs w:val="20"/>
        </w:rPr>
        <w:t xml:space="preserve">33 </w:t>
      </w:r>
      <w:r w:rsidRPr="009A686B">
        <w:rPr>
          <w:rFonts w:ascii="Tahoma" w:hAnsi="Tahoma" w:cs="Tahoma"/>
          <w:noProof/>
          <w:sz w:val="20"/>
          <w:szCs w:val="20"/>
        </w:rPr>
        <w:t>220</w:t>
      </w:r>
      <w:r w:rsidRPr="009A686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A686B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A686B">
        <w:rPr>
          <w:rFonts w:ascii="Tahoma" w:hAnsi="Tahoma" w:cs="Tahoma"/>
          <w:sz w:val="20"/>
          <w:szCs w:val="20"/>
        </w:rPr>
        <w:t>),</w:t>
      </w:r>
    </w:p>
    <w:p w:rsidR="00A34E6F" w:rsidRPr="009A686B" w:rsidRDefault="00A34E6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A686B">
        <w:rPr>
          <w:rFonts w:ascii="Tahoma" w:hAnsi="Tahoma" w:cs="Tahoma"/>
          <w:sz w:val="20"/>
          <w:szCs w:val="20"/>
        </w:rPr>
        <w:t xml:space="preserve">osobní příplatek v rozmezí od </w:t>
      </w:r>
      <w:r w:rsidR="005E4B0B" w:rsidRPr="009A686B">
        <w:rPr>
          <w:rFonts w:ascii="Tahoma" w:hAnsi="Tahoma" w:cs="Tahoma"/>
          <w:noProof/>
          <w:sz w:val="20"/>
          <w:szCs w:val="20"/>
        </w:rPr>
        <w:t xml:space="preserve">1 </w:t>
      </w:r>
      <w:r w:rsidRPr="009A686B">
        <w:rPr>
          <w:rFonts w:ascii="Tahoma" w:hAnsi="Tahoma" w:cs="Tahoma"/>
          <w:noProof/>
          <w:sz w:val="20"/>
          <w:szCs w:val="20"/>
        </w:rPr>
        <w:t>661</w:t>
      </w:r>
      <w:r w:rsidRPr="009A686B">
        <w:rPr>
          <w:rFonts w:ascii="Tahoma" w:hAnsi="Tahoma" w:cs="Tahoma"/>
          <w:sz w:val="20"/>
          <w:szCs w:val="20"/>
        </w:rPr>
        <w:t xml:space="preserve"> Kč do </w:t>
      </w:r>
      <w:r w:rsidR="005E4B0B" w:rsidRPr="009A686B">
        <w:rPr>
          <w:rFonts w:ascii="Tahoma" w:hAnsi="Tahoma" w:cs="Tahoma"/>
          <w:noProof/>
          <w:sz w:val="20"/>
          <w:szCs w:val="20"/>
        </w:rPr>
        <w:t xml:space="preserve">4 </w:t>
      </w:r>
      <w:r w:rsidRPr="009A686B">
        <w:rPr>
          <w:rFonts w:ascii="Tahoma" w:hAnsi="Tahoma" w:cs="Tahoma"/>
          <w:noProof/>
          <w:sz w:val="20"/>
          <w:szCs w:val="20"/>
        </w:rPr>
        <w:t>983</w:t>
      </w:r>
      <w:r w:rsidRPr="009A686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A686B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9A686B">
        <w:rPr>
          <w:rFonts w:ascii="Tahoma" w:hAnsi="Tahoma" w:cs="Tahoma"/>
          <w:sz w:val="20"/>
          <w:szCs w:val="20"/>
        </w:rPr>
        <w:t>,</w:t>
      </w:r>
    </w:p>
    <w:p w:rsidR="00A34E6F" w:rsidRPr="009A686B" w:rsidRDefault="00A34E6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9A686B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A686B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9A686B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34E6F" w:rsidRPr="009A686B" w:rsidRDefault="00A34E6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A34E6F" w:rsidRPr="009A686B" w:rsidRDefault="00A34E6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A686B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A686B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A686B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A686B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A686B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,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A34E6F" w:rsidRPr="009A686B" w:rsidRDefault="00A34E6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A686B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A686B">
        <w:rPr>
          <w:rFonts w:ascii="Tahoma" w:hAnsi="Tahoma" w:cs="Tahoma"/>
          <w:b/>
          <w:noProof/>
          <w:sz w:val="20"/>
          <w:szCs w:val="20"/>
        </w:rPr>
        <w:t>posta.xs@cssz.cz</w:t>
      </w:r>
      <w:r w:rsidRPr="009A686B">
        <w:rPr>
          <w:rFonts w:ascii="Tahoma" w:hAnsi="Tahoma" w:cs="Tahoma"/>
          <w:sz w:val="20"/>
          <w:szCs w:val="20"/>
        </w:rPr>
        <w:t>,</w:t>
      </w:r>
    </w:p>
    <w:p w:rsidR="00A34E6F" w:rsidRPr="009A686B" w:rsidRDefault="00A34E6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A686B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A686B">
        <w:rPr>
          <w:rFonts w:ascii="Tahoma" w:hAnsi="Tahoma" w:cs="Tahoma"/>
          <w:noProof/>
          <w:sz w:val="20"/>
          <w:szCs w:val="20"/>
        </w:rPr>
        <w:t>QEBD4JZ</w:t>
      </w:r>
      <w:r w:rsidRPr="009A686B">
        <w:rPr>
          <w:rFonts w:ascii="Tahoma" w:hAnsi="Tahoma" w:cs="Tahoma"/>
          <w:sz w:val="20"/>
          <w:szCs w:val="20"/>
        </w:rPr>
        <w:t>),</w:t>
      </w:r>
    </w:p>
    <w:p w:rsidR="00A34E6F" w:rsidRPr="009A686B" w:rsidRDefault="00A34E6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A686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A686B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9A686B">
        <w:rPr>
          <w:rFonts w:ascii="Tahoma" w:hAnsi="Tahoma" w:cs="Tahoma"/>
          <w:sz w:val="20"/>
          <w:szCs w:val="20"/>
        </w:rPr>
        <w:t xml:space="preserve">, </w:t>
      </w:r>
      <w:r w:rsidRPr="009A686B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9A686B">
        <w:rPr>
          <w:rFonts w:ascii="Tahoma" w:hAnsi="Tahoma" w:cs="Tahoma"/>
          <w:sz w:val="20"/>
          <w:szCs w:val="20"/>
        </w:rPr>
        <w:t xml:space="preserve"> nebo</w:t>
      </w:r>
    </w:p>
    <w:p w:rsidR="00A34E6F" w:rsidRPr="009A686B" w:rsidRDefault="00A34E6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A686B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A34E6F" w:rsidRPr="009A686B" w:rsidRDefault="00A34E6F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A34E6F" w:rsidRPr="009A686B" w:rsidRDefault="00A34E6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složité případy vymáhání pohledávek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Oddělení vymáhání pojistného III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>Odboru vymáhání pojistného</w:t>
      </w:r>
      <w:r w:rsidR="005E4B0B" w:rsidRPr="009A686B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5E4B0B" w:rsidRPr="009A686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9A686B">
        <w:rPr>
          <w:rFonts w:ascii="Tahoma" w:hAnsi="Tahoma" w:cs="Tahoma"/>
          <w:sz w:val="20"/>
          <w:szCs w:val="20"/>
          <w:lang w:val="cs-CZ"/>
        </w:rPr>
        <w:t>, ID 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12002789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A34E6F" w:rsidRPr="009A686B" w:rsidRDefault="00A34E6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9A686B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9A686B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9A686B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A34E6F" w:rsidRPr="009A686B" w:rsidRDefault="00A34E6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A34E6F" w:rsidRPr="009A686B" w:rsidRDefault="00A34E6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9A686B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A34E6F" w:rsidRPr="009A686B" w:rsidRDefault="00A34E6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A686B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A34E6F" w:rsidRPr="009A686B" w:rsidRDefault="00A34E6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A34E6F" w:rsidRPr="009A686B" w:rsidRDefault="00A34E6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A34E6F" w:rsidRPr="009A686B" w:rsidRDefault="00A34E6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A34E6F" w:rsidRPr="009A686B" w:rsidRDefault="00A34E6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A34E6F" w:rsidRPr="009A686B" w:rsidRDefault="00A34E6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9A686B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9A686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A686B">
        <w:rPr>
          <w:rFonts w:ascii="Tahoma" w:hAnsi="Tahoma" w:cs="Tahoma"/>
          <w:sz w:val="20"/>
          <w:szCs w:val="20"/>
          <w:lang w:val="cs-CZ"/>
        </w:rPr>
        <w:t>;</w:t>
      </w:r>
    </w:p>
    <w:p w:rsidR="00A34E6F" w:rsidRPr="009A686B" w:rsidRDefault="00A34E6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A34E6F" w:rsidRPr="009A686B" w:rsidRDefault="00A34E6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A686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A34E6F" w:rsidRPr="009A686B" w:rsidRDefault="00A34E6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A686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A686B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A34E6F" w:rsidRPr="009A686B" w:rsidRDefault="00A34E6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A34E6F" w:rsidRPr="009A686B" w:rsidRDefault="00A34E6F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9A686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A686B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9A686B" w:rsidRPr="00F908AD" w:rsidRDefault="009A686B" w:rsidP="009A686B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F908AD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F908AD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potřebnou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znalost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českého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jazyka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F908AD">
        <w:rPr>
          <w:rFonts w:ascii="Tahoma" w:hAnsi="Tahoma" w:cs="Tahoma"/>
          <w:sz w:val="20"/>
          <w:szCs w:val="20"/>
        </w:rPr>
        <w:t>není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F908AD">
        <w:rPr>
          <w:rFonts w:ascii="Tahoma" w:hAnsi="Tahoma" w:cs="Tahoma"/>
          <w:sz w:val="20"/>
          <w:szCs w:val="20"/>
        </w:rPr>
        <w:t>státním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občanem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České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republiky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F908AD">
        <w:rPr>
          <w:rFonts w:ascii="Tahoma" w:hAnsi="Tahoma" w:cs="Tahoma"/>
          <w:sz w:val="20"/>
          <w:szCs w:val="20"/>
        </w:rPr>
        <w:t>odst</w:t>
      </w:r>
      <w:proofErr w:type="spellEnd"/>
      <w:r w:rsidRPr="00F908AD">
        <w:rPr>
          <w:rFonts w:ascii="Tahoma" w:hAnsi="Tahoma" w:cs="Tahoma"/>
          <w:sz w:val="20"/>
          <w:szCs w:val="20"/>
        </w:rPr>
        <w:t>. 1</w:t>
      </w:r>
    </w:p>
    <w:p w:rsidR="009A686B" w:rsidRPr="00F908AD" w:rsidRDefault="009A686B" w:rsidP="009A686B">
      <w:pPr>
        <w:rPr>
          <w:rFonts w:ascii="Tahoma" w:hAnsi="Tahoma" w:cs="Tahoma"/>
          <w:sz w:val="20"/>
          <w:szCs w:val="20"/>
        </w:rPr>
      </w:pPr>
      <w:r w:rsidRPr="00F908AD">
        <w:t xml:space="preserve">           </w:t>
      </w:r>
      <w:proofErr w:type="spellStart"/>
      <w:proofErr w:type="gramStart"/>
      <w:r w:rsidRPr="00F908AD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F908AD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F908AD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F908AD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F908AD">
        <w:rPr>
          <w:rFonts w:ascii="Tahoma" w:hAnsi="Tahoma" w:cs="Tahoma"/>
          <w:sz w:val="20"/>
          <w:szCs w:val="20"/>
        </w:rPr>
        <w:t>státní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službě</w:t>
      </w:r>
      <w:proofErr w:type="spellEnd"/>
      <w:r w:rsidRPr="00F908AD">
        <w:rPr>
          <w:rFonts w:ascii="Tahoma" w:hAnsi="Tahoma" w:cs="Tahoma"/>
          <w:sz w:val="20"/>
          <w:szCs w:val="20"/>
        </w:rPr>
        <w:t>]</w:t>
      </w:r>
      <w:r w:rsidRPr="00F908AD">
        <w:rPr>
          <w:rFonts w:ascii="Tahoma" w:hAnsi="Tahoma" w:cs="Tahoma"/>
          <w:sz w:val="20"/>
          <w:szCs w:val="20"/>
          <w:vertAlign w:val="superscript"/>
        </w:rPr>
        <w:t>8</w:t>
      </w:r>
      <w:r w:rsidRPr="00F908AD">
        <w:rPr>
          <w:rFonts w:ascii="Tahoma" w:hAnsi="Tahoma" w:cs="Tahoma"/>
          <w:sz w:val="20"/>
          <w:szCs w:val="20"/>
        </w:rPr>
        <w:t>.</w:t>
      </w:r>
    </w:p>
    <w:p w:rsidR="00A34E6F" w:rsidRPr="009A686B" w:rsidRDefault="00A34E6F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9A686B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A34E6F" w:rsidRPr="009A686B" w:rsidRDefault="00A34E6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9A686B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9A686B">
        <w:rPr>
          <w:rFonts w:ascii="Tahoma" w:hAnsi="Tahoma" w:cs="Tahoma"/>
          <w:sz w:val="20"/>
          <w:szCs w:val="20"/>
          <w:lang w:val="cs-CZ"/>
        </w:rPr>
        <w:t>,</w:t>
      </w:r>
    </w:p>
    <w:p w:rsidR="00A34E6F" w:rsidRPr="009A686B" w:rsidRDefault="00A34E6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A686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5E4B0B" w:rsidRPr="009A686B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9A686B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A34E6F" w:rsidRPr="009A686B" w:rsidRDefault="00A34E6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A686B" w:rsidRPr="009A686B" w:rsidRDefault="009A686B" w:rsidP="009A686B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</w:t>
      </w:r>
      <w:r w:rsidRPr="009A686B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9A686B" w:rsidRPr="009A686B" w:rsidTr="00AA31BA">
        <w:trPr>
          <w:trHeight w:val="142"/>
        </w:trPr>
        <w:tc>
          <w:tcPr>
            <w:tcW w:w="4605" w:type="dxa"/>
          </w:tcPr>
          <w:p w:rsidR="009A686B" w:rsidRPr="009A686B" w:rsidRDefault="009A686B" w:rsidP="009A686B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9A686B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9A686B" w:rsidRPr="009A686B" w:rsidTr="00AA31BA">
        <w:tc>
          <w:tcPr>
            <w:tcW w:w="4605" w:type="dxa"/>
          </w:tcPr>
          <w:p w:rsidR="009A686B" w:rsidRPr="009A686B" w:rsidRDefault="009A686B" w:rsidP="009A686B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9A686B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9A686B" w:rsidRPr="009A686B" w:rsidRDefault="009A686B" w:rsidP="009A686B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9A686B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9A686B" w:rsidRPr="009A686B" w:rsidRDefault="009A686B" w:rsidP="009A686B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9A686B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9A686B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A34E6F" w:rsidRPr="009A686B" w:rsidRDefault="00A34E6F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A686B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A34E6F" w:rsidRPr="009A686B" w:rsidRDefault="00A34E6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34E6F" w:rsidRPr="009A686B" w:rsidRDefault="00A34E6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A686B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A34E6F" w:rsidRPr="009A686B" w:rsidRDefault="00A34E6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34E6F" w:rsidRPr="009A686B" w:rsidRDefault="00A34E6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9A686B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4E6F" w:rsidRPr="009A686B" w:rsidRDefault="00A34E6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9A686B" w:rsidRPr="009A686B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A34E6F" w:rsidRDefault="00A34E6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A34E6F" w:rsidSect="00A34E6F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9A686B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9A686B" w:rsidRPr="009A686B">
        <w:rPr>
          <w:rFonts w:ascii="Tahoma" w:hAnsi="Tahoma" w:cs="Tahoma"/>
          <w:sz w:val="20"/>
          <w:szCs w:val="20"/>
          <w:lang w:val="cs-CZ"/>
        </w:rPr>
        <w:t>26.06.2025</w:t>
      </w:r>
    </w:p>
    <w:p w:rsidR="00A34E6F" w:rsidRPr="00083F48" w:rsidRDefault="00A34E6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sectPr w:rsidR="00A34E6F" w:rsidRPr="00083F48" w:rsidSect="00A34E6F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E6F" w:rsidRDefault="00A34E6F" w:rsidP="00C87830">
      <w:pPr>
        <w:spacing w:after="0" w:line="240" w:lineRule="auto"/>
      </w:pPr>
      <w:r>
        <w:separator/>
      </w:r>
    </w:p>
  </w:endnote>
  <w:endnote w:type="continuationSeparator" w:id="0">
    <w:p w:rsidR="00A34E6F" w:rsidRDefault="00A34E6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6F" w:rsidRDefault="00A34E6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A686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A686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A34E6F" w:rsidRDefault="00A34E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E6F" w:rsidRDefault="00A34E6F">
    <w:pPr>
      <w:pStyle w:val="Zpat"/>
      <w:jc w:val="center"/>
    </w:pPr>
  </w:p>
  <w:p w:rsidR="00A34E6F" w:rsidRDefault="00A34E6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127E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127E1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E6F" w:rsidRDefault="00A34E6F" w:rsidP="00C87830">
      <w:pPr>
        <w:spacing w:after="0" w:line="240" w:lineRule="auto"/>
      </w:pPr>
      <w:r>
        <w:separator/>
      </w:r>
    </w:p>
  </w:footnote>
  <w:footnote w:type="continuationSeparator" w:id="0">
    <w:p w:rsidR="00A34E6F" w:rsidRDefault="00A34E6F" w:rsidP="00C87830">
      <w:pPr>
        <w:spacing w:after="0" w:line="240" w:lineRule="auto"/>
      </w:pPr>
      <w:r>
        <w:continuationSeparator/>
      </w:r>
    </w:p>
  </w:footnote>
  <w:footnote w:id="1">
    <w:p w:rsidR="00A34E6F" w:rsidRPr="00B53290" w:rsidRDefault="00A34E6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A34E6F" w:rsidRPr="00C80715" w:rsidRDefault="00A34E6F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A34E6F" w:rsidRPr="00C80715" w:rsidRDefault="00A34E6F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A34E6F" w:rsidRPr="00B53290" w:rsidRDefault="00A34E6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A34E6F" w:rsidRPr="00BC46D8" w:rsidRDefault="00A34E6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A34E6F" w:rsidRPr="002273E7" w:rsidRDefault="00A34E6F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A34E6F" w:rsidRDefault="00A34E6F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9A686B" w:rsidRDefault="009A686B" w:rsidP="009A686B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9A686B" w:rsidRPr="0003051C" w:rsidRDefault="009A686B" w:rsidP="009A686B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9A686B" w:rsidRPr="001862C1" w:rsidRDefault="009A686B" w:rsidP="009A686B">
      <w:pPr>
        <w:pStyle w:val="Textpoznpodarou"/>
        <w:spacing w:after="0"/>
        <w:rPr>
          <w:lang w:val="cs-CZ"/>
        </w:rPr>
      </w:pPr>
    </w:p>
    <w:p w:rsidR="009A686B" w:rsidRPr="001862C1" w:rsidRDefault="009A686B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127E1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5E4B0B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A686B"/>
    <w:rsid w:val="009B667D"/>
    <w:rsid w:val="009E6D07"/>
    <w:rsid w:val="009F7B36"/>
    <w:rsid w:val="00A05936"/>
    <w:rsid w:val="00A25DFB"/>
    <w:rsid w:val="00A34E6F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C5A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9A686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62054-B296-4A6D-9466-EDDEC80E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1347</Words>
  <Characters>7948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3</cp:revision>
  <dcterms:created xsi:type="dcterms:W3CDTF">2025-05-27T11:13:00Z</dcterms:created>
  <dcterms:modified xsi:type="dcterms:W3CDTF">2025-05-27T12:46:00Z</dcterms:modified>
</cp:coreProperties>
</file>