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342" w:rsidRPr="005625BF" w:rsidRDefault="00015342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625B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625BF">
        <w:rPr>
          <w:rFonts w:ascii="Tahoma" w:hAnsi="Tahoma" w:cs="Tahoma"/>
          <w:b/>
          <w:sz w:val="24"/>
          <w:szCs w:val="24"/>
          <w:lang w:val="cs-CZ"/>
        </w:rPr>
        <w:br/>
      </w:r>
      <w:r w:rsidRPr="005625BF">
        <w:rPr>
          <w:rFonts w:ascii="Tahoma" w:hAnsi="Tahoma" w:cs="Tahoma"/>
          <w:b/>
          <w:noProof/>
          <w:sz w:val="24"/>
          <w:szCs w:val="24"/>
          <w:lang w:val="cs-CZ"/>
        </w:rPr>
        <w:t>odborný referent</w:t>
      </w:r>
      <w:r w:rsidRPr="005625B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5625BF">
        <w:rPr>
          <w:rFonts w:ascii="Tahoma" w:hAnsi="Tahoma" w:cs="Tahoma"/>
          <w:b/>
          <w:noProof/>
          <w:sz w:val="24"/>
          <w:szCs w:val="24"/>
          <w:lang w:val="cs-CZ"/>
        </w:rPr>
        <w:t>koordinační zaměstnanec</w:t>
      </w:r>
      <w:r w:rsidRPr="005625B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625BF">
        <w:rPr>
          <w:rFonts w:ascii="Tahoma" w:hAnsi="Tahoma" w:cs="Tahoma"/>
          <w:b/>
          <w:noProof/>
          <w:sz w:val="24"/>
          <w:szCs w:val="24"/>
          <w:lang w:val="cs-CZ"/>
        </w:rPr>
        <w:t>Odbor OSSZ Rakovník</w:t>
      </w:r>
      <w:r w:rsidR="001009DD" w:rsidRPr="005625BF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5625BF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</w:t>
      </w:r>
      <w:r w:rsidR="001009DD" w:rsidRPr="005625BF">
        <w:rPr>
          <w:rFonts w:ascii="Tahoma" w:hAnsi="Tahoma" w:cs="Tahoma"/>
          <w:b/>
          <w:noProof/>
          <w:sz w:val="24"/>
          <w:szCs w:val="24"/>
          <w:lang w:val="cs-CZ"/>
        </w:rPr>
        <w:t xml:space="preserve"> ÚSSZ pro hl. m. Prahu a Středočeský kraj</w:t>
      </w:r>
      <w:r w:rsidRPr="005625B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015342" w:rsidRPr="005625BF" w:rsidRDefault="00015342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015342" w:rsidRPr="005625BF" w:rsidRDefault="0001534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625BF">
        <w:rPr>
          <w:rFonts w:cs="Tahoma"/>
          <w:szCs w:val="20"/>
        </w:rPr>
        <w:tab/>
      </w:r>
      <w:r w:rsidRPr="005625BF">
        <w:rPr>
          <w:rFonts w:cs="Tahoma"/>
          <w:szCs w:val="20"/>
        </w:rPr>
        <w:tab/>
      </w:r>
      <w:r w:rsidRPr="005625BF">
        <w:rPr>
          <w:rFonts w:cs="Tahoma"/>
          <w:szCs w:val="20"/>
        </w:rPr>
        <w:tab/>
      </w:r>
      <w:r w:rsidRPr="005625BF">
        <w:rPr>
          <w:rFonts w:cs="Tahoma"/>
          <w:szCs w:val="20"/>
        </w:rPr>
        <w:tab/>
      </w:r>
      <w:r w:rsidRPr="005625BF">
        <w:rPr>
          <w:rFonts w:cs="Tahoma"/>
          <w:szCs w:val="20"/>
        </w:rPr>
        <w:tab/>
      </w:r>
      <w:r w:rsidRPr="005625BF">
        <w:rPr>
          <w:rFonts w:ascii="Tahoma" w:hAnsi="Tahoma" w:cs="Tahoma"/>
          <w:sz w:val="20"/>
          <w:szCs w:val="20"/>
        </w:rPr>
        <w:t xml:space="preserve">Č. j. </w:t>
      </w:r>
      <w:r w:rsidRPr="005625BF">
        <w:rPr>
          <w:rFonts w:ascii="Tahoma" w:hAnsi="Tahoma" w:cs="Tahoma"/>
          <w:noProof/>
          <w:sz w:val="20"/>
          <w:szCs w:val="20"/>
        </w:rPr>
        <w:t>4212/00002557/25/VR</w:t>
      </w:r>
    </w:p>
    <w:p w:rsidR="00015342" w:rsidRPr="005625BF" w:rsidRDefault="000060A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Pr="000060A7">
        <w:rPr>
          <w:rFonts w:ascii="Tahoma" w:hAnsi="Tahoma" w:cs="Tahoma"/>
          <w:sz w:val="20"/>
          <w:szCs w:val="20"/>
        </w:rPr>
        <w:t>4212/12012949/20250422</w:t>
      </w:r>
    </w:p>
    <w:p w:rsidR="00015342" w:rsidRPr="005625BF" w:rsidRDefault="0001534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0060A7">
        <w:rPr>
          <w:rFonts w:ascii="Tahoma" w:hAnsi="Tahoma" w:cs="Tahoma"/>
          <w:noProof/>
          <w:sz w:val="20"/>
          <w:szCs w:val="20"/>
          <w:lang w:val="cs-CZ"/>
        </w:rPr>
        <w:t>22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.04.2025</w:t>
      </w:r>
    </w:p>
    <w:p w:rsidR="00015342" w:rsidRPr="005625BF" w:rsidRDefault="0001534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015342" w:rsidRPr="005625BF" w:rsidRDefault="00015342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odborný referent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Odbor OSSZ Rakovník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</w:t>
      </w:r>
      <w:r w:rsidR="001009DD" w:rsidRPr="005625BF">
        <w:rPr>
          <w:rFonts w:ascii="Tahoma" w:hAnsi="Tahoma" w:cs="Tahoma"/>
          <w:sz w:val="20"/>
          <w:szCs w:val="20"/>
          <w:lang w:val="cs-CZ"/>
        </w:rPr>
        <w:t xml:space="preserve">Sekce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="001009DD" w:rsidRPr="005625B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5625BF">
        <w:rPr>
          <w:rFonts w:ascii="Tahoma" w:hAnsi="Tahoma" w:cs="Tahoma"/>
          <w:sz w:val="20"/>
          <w:szCs w:val="20"/>
          <w:lang w:val="cs-CZ"/>
        </w:rPr>
        <w:t>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625BF">
        <w:rPr>
          <w:rFonts w:ascii="Tahoma" w:hAnsi="Tahoma" w:cs="Tahoma"/>
          <w:sz w:val="20"/>
          <w:szCs w:val="20"/>
          <w:lang w:val="cs-CZ"/>
        </w:rPr>
        <w:t>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625BF">
        <w:rPr>
          <w:rFonts w:ascii="Tahoma" w:hAnsi="Tahoma" w:cs="Tahoma"/>
          <w:sz w:val="20"/>
          <w:szCs w:val="20"/>
          <w:lang w:val="cs-CZ"/>
        </w:rPr>
        <w:t>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Rakovník</w:t>
      </w:r>
      <w:r w:rsidRPr="005625BF">
        <w:rPr>
          <w:rFonts w:ascii="Tahoma" w:hAnsi="Tahoma" w:cs="Tahoma"/>
          <w:sz w:val="20"/>
          <w:szCs w:val="20"/>
          <w:lang w:val="cs-CZ"/>
        </w:rPr>
        <w:t>.</w:t>
      </w:r>
    </w:p>
    <w:p w:rsidR="00015342" w:rsidRPr="005625BF" w:rsidRDefault="00015342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15342" w:rsidRPr="005625BF" w:rsidRDefault="00015342" w:rsidP="00C87830">
      <w:pPr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květen/červen 2025</w:t>
      </w:r>
      <w:r w:rsidRPr="005625BF">
        <w:rPr>
          <w:rFonts w:ascii="Tahoma" w:hAnsi="Tahoma" w:cs="Tahoma"/>
          <w:sz w:val="20"/>
          <w:szCs w:val="20"/>
          <w:lang w:val="cs-CZ"/>
        </w:rPr>
        <w:t>.</w:t>
      </w:r>
    </w:p>
    <w:p w:rsidR="00015342" w:rsidRPr="005625BF" w:rsidRDefault="00015342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1009DD" w:rsidRPr="005625B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5625B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625B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5625B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5625B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625B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5625B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08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625B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015342" w:rsidRPr="005625BF" w:rsidRDefault="0001534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625BF">
        <w:rPr>
          <w:rFonts w:ascii="Tahoma" w:hAnsi="Tahoma" w:cs="Tahoma"/>
          <w:sz w:val="20"/>
          <w:szCs w:val="20"/>
        </w:rPr>
        <w:t xml:space="preserve">platový tarif v rozmezí od </w:t>
      </w:r>
      <w:r w:rsidR="001009DD" w:rsidRPr="005625BF">
        <w:rPr>
          <w:rFonts w:ascii="Tahoma" w:hAnsi="Tahoma" w:cs="Tahoma"/>
          <w:noProof/>
          <w:sz w:val="20"/>
          <w:szCs w:val="20"/>
        </w:rPr>
        <w:t xml:space="preserve">21 </w:t>
      </w:r>
      <w:r w:rsidRPr="005625BF">
        <w:rPr>
          <w:rFonts w:ascii="Tahoma" w:hAnsi="Tahoma" w:cs="Tahoma"/>
          <w:noProof/>
          <w:sz w:val="20"/>
          <w:szCs w:val="20"/>
        </w:rPr>
        <w:t>530</w:t>
      </w:r>
      <w:r w:rsidRPr="005625BF">
        <w:rPr>
          <w:rFonts w:ascii="Tahoma" w:hAnsi="Tahoma" w:cs="Tahoma"/>
          <w:sz w:val="20"/>
          <w:szCs w:val="20"/>
        </w:rPr>
        <w:t xml:space="preserve"> Kč do </w:t>
      </w:r>
      <w:r w:rsidR="001009DD" w:rsidRPr="005625BF">
        <w:rPr>
          <w:rFonts w:ascii="Tahoma" w:hAnsi="Tahoma" w:cs="Tahoma"/>
          <w:noProof/>
          <w:sz w:val="20"/>
          <w:szCs w:val="20"/>
        </w:rPr>
        <w:t xml:space="preserve">30 </w:t>
      </w:r>
      <w:r w:rsidRPr="005625BF">
        <w:rPr>
          <w:rFonts w:ascii="Tahoma" w:hAnsi="Tahoma" w:cs="Tahoma"/>
          <w:noProof/>
          <w:sz w:val="20"/>
          <w:szCs w:val="20"/>
        </w:rPr>
        <w:t>920</w:t>
      </w:r>
      <w:r w:rsidRPr="005625B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625B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625BF">
        <w:rPr>
          <w:rFonts w:ascii="Tahoma" w:hAnsi="Tahoma" w:cs="Tahoma"/>
          <w:sz w:val="20"/>
          <w:szCs w:val="20"/>
        </w:rPr>
        <w:t>),</w:t>
      </w:r>
    </w:p>
    <w:p w:rsidR="00015342" w:rsidRPr="005625BF" w:rsidRDefault="0001534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625BF">
        <w:rPr>
          <w:rFonts w:ascii="Tahoma" w:hAnsi="Tahoma" w:cs="Tahoma"/>
          <w:sz w:val="20"/>
          <w:szCs w:val="20"/>
        </w:rPr>
        <w:t xml:space="preserve">osobní příplatek v rozmezí od </w:t>
      </w:r>
      <w:r w:rsidR="001009DD" w:rsidRPr="005625BF">
        <w:rPr>
          <w:rFonts w:ascii="Tahoma" w:hAnsi="Tahoma" w:cs="Tahoma"/>
          <w:noProof/>
          <w:sz w:val="20"/>
          <w:szCs w:val="20"/>
        </w:rPr>
        <w:t xml:space="preserve">1 </w:t>
      </w:r>
      <w:r w:rsidRPr="005625BF">
        <w:rPr>
          <w:rFonts w:ascii="Tahoma" w:hAnsi="Tahoma" w:cs="Tahoma"/>
          <w:noProof/>
          <w:sz w:val="20"/>
          <w:szCs w:val="20"/>
        </w:rPr>
        <w:t>546</w:t>
      </w:r>
      <w:r w:rsidRPr="005625BF">
        <w:rPr>
          <w:rFonts w:ascii="Tahoma" w:hAnsi="Tahoma" w:cs="Tahoma"/>
          <w:sz w:val="20"/>
          <w:szCs w:val="20"/>
        </w:rPr>
        <w:t xml:space="preserve"> Kč do </w:t>
      </w:r>
      <w:r w:rsidR="001009DD" w:rsidRPr="005625BF">
        <w:rPr>
          <w:rFonts w:ascii="Tahoma" w:hAnsi="Tahoma" w:cs="Tahoma"/>
          <w:noProof/>
          <w:sz w:val="20"/>
          <w:szCs w:val="20"/>
        </w:rPr>
        <w:t xml:space="preserve">4 </w:t>
      </w:r>
      <w:r w:rsidRPr="005625BF">
        <w:rPr>
          <w:rFonts w:ascii="Tahoma" w:hAnsi="Tahoma" w:cs="Tahoma"/>
          <w:noProof/>
          <w:sz w:val="20"/>
          <w:szCs w:val="20"/>
        </w:rPr>
        <w:t>638</w:t>
      </w:r>
      <w:r w:rsidRPr="005625B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625B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625BF">
        <w:rPr>
          <w:rFonts w:ascii="Tahoma" w:hAnsi="Tahoma" w:cs="Tahoma"/>
          <w:sz w:val="20"/>
          <w:szCs w:val="20"/>
        </w:rPr>
        <w:t>,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5625B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625BF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5625B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Zajišťování ucelených odborných služebních agend, pokud není pro jednotlivé obory služby stanoveno jinak.</w:t>
      </w:r>
    </w:p>
    <w:p w:rsidR="00015342" w:rsidRPr="005625BF" w:rsidRDefault="0001534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625B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625B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625B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625B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625B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0060A7">
        <w:rPr>
          <w:rFonts w:ascii="Tahoma" w:hAnsi="Tahoma" w:cs="Tahoma"/>
          <w:b/>
          <w:noProof/>
          <w:sz w:val="20"/>
          <w:szCs w:val="20"/>
          <w:lang w:val="cs-CZ"/>
        </w:rPr>
        <w:t>29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.04.2025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,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015342" w:rsidRPr="005625BF" w:rsidRDefault="0001534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625B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625B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625BF">
        <w:rPr>
          <w:rFonts w:ascii="Tahoma" w:hAnsi="Tahoma" w:cs="Tahoma"/>
          <w:sz w:val="20"/>
          <w:szCs w:val="20"/>
        </w:rPr>
        <w:t>,</w:t>
      </w:r>
    </w:p>
    <w:p w:rsidR="00015342" w:rsidRPr="005625BF" w:rsidRDefault="0001534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625B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625BF">
        <w:rPr>
          <w:rFonts w:ascii="Tahoma" w:hAnsi="Tahoma" w:cs="Tahoma"/>
          <w:noProof/>
          <w:sz w:val="20"/>
          <w:szCs w:val="20"/>
        </w:rPr>
        <w:t>QEBD4JZ</w:t>
      </w:r>
      <w:r w:rsidRPr="005625BF">
        <w:rPr>
          <w:rFonts w:ascii="Tahoma" w:hAnsi="Tahoma" w:cs="Tahoma"/>
          <w:sz w:val="20"/>
          <w:szCs w:val="20"/>
        </w:rPr>
        <w:t>),</w:t>
      </w:r>
    </w:p>
    <w:p w:rsidR="00015342" w:rsidRPr="005625BF" w:rsidRDefault="0001534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625B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625B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625BF">
        <w:rPr>
          <w:rFonts w:ascii="Tahoma" w:hAnsi="Tahoma" w:cs="Tahoma"/>
          <w:sz w:val="20"/>
          <w:szCs w:val="20"/>
        </w:rPr>
        <w:t xml:space="preserve">, </w:t>
      </w:r>
      <w:r w:rsidRPr="005625BF">
        <w:rPr>
          <w:rFonts w:ascii="Tahoma" w:hAnsi="Tahoma" w:cs="Tahoma"/>
          <w:noProof/>
          <w:sz w:val="20"/>
          <w:szCs w:val="20"/>
        </w:rPr>
        <w:t>Sokolovská</w:t>
      </w:r>
      <w:r w:rsidR="001009DD" w:rsidRPr="005625BF">
        <w:rPr>
          <w:rFonts w:ascii="Tahoma" w:hAnsi="Tahoma" w:cs="Tahoma"/>
          <w:noProof/>
          <w:sz w:val="20"/>
          <w:szCs w:val="20"/>
        </w:rPr>
        <w:t xml:space="preserve"> 855/225</w:t>
      </w:r>
      <w:r w:rsidRPr="005625BF">
        <w:rPr>
          <w:rFonts w:ascii="Tahoma" w:hAnsi="Tahoma" w:cs="Tahoma"/>
          <w:noProof/>
          <w:sz w:val="20"/>
          <w:szCs w:val="20"/>
        </w:rPr>
        <w:t>, 190 00 Praha 9</w:t>
      </w:r>
      <w:r w:rsidRPr="005625BF">
        <w:rPr>
          <w:rFonts w:ascii="Tahoma" w:hAnsi="Tahoma" w:cs="Tahoma"/>
          <w:sz w:val="20"/>
          <w:szCs w:val="20"/>
        </w:rPr>
        <w:t xml:space="preserve"> nebo</w:t>
      </w:r>
    </w:p>
    <w:p w:rsidR="00015342" w:rsidRPr="005625BF" w:rsidRDefault="0001534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625B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015342" w:rsidRPr="005625BF" w:rsidRDefault="00015342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015342" w:rsidRPr="005625BF" w:rsidRDefault="00015342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Odbor OSSZ Rakovník</w:t>
      </w:r>
      <w:r w:rsidR="001009DD" w:rsidRPr="005625BF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 ÚSSZ pro hl. m. Prahu a Středočeský kraj</w:t>
      </w:r>
      <w:r w:rsidRPr="005625BF">
        <w:rPr>
          <w:rFonts w:ascii="Tahoma" w:hAnsi="Tahoma" w:cs="Tahoma"/>
          <w:sz w:val="20"/>
          <w:szCs w:val="20"/>
          <w:lang w:val="cs-CZ"/>
        </w:rPr>
        <w:t>, ID 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12012949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015342" w:rsidRPr="005625BF" w:rsidRDefault="00015342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5625BF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5625BF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5625BF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015342" w:rsidRPr="005625BF" w:rsidRDefault="00015342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015342" w:rsidRPr="005625BF" w:rsidRDefault="00015342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625B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015342" w:rsidRPr="005625BF" w:rsidRDefault="0001534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625BF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015342" w:rsidRPr="005625BF" w:rsidRDefault="0001534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015342" w:rsidRPr="005625BF" w:rsidRDefault="0001534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015342" w:rsidRPr="005625BF" w:rsidRDefault="00015342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015342" w:rsidRPr="005625BF" w:rsidRDefault="0001534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015342" w:rsidRPr="005625BF" w:rsidRDefault="0001534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5625B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625BF">
        <w:rPr>
          <w:rFonts w:ascii="Tahoma" w:hAnsi="Tahoma" w:cs="Tahoma"/>
          <w:sz w:val="20"/>
          <w:szCs w:val="20"/>
          <w:lang w:val="cs-CZ"/>
        </w:rPr>
        <w:t>;</w:t>
      </w:r>
    </w:p>
    <w:p w:rsidR="00015342" w:rsidRPr="005625BF" w:rsidRDefault="0001534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015342" w:rsidRPr="005625BF" w:rsidRDefault="0001534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625B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015342" w:rsidRPr="005625BF" w:rsidRDefault="0001534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5625B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625BF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015342" w:rsidRPr="005625BF" w:rsidRDefault="0001534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015342" w:rsidRPr="005625BF" w:rsidRDefault="00015342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5625B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625BF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776E7C" w:rsidRPr="00A152A1" w:rsidRDefault="00776E7C" w:rsidP="00776E7C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A152A1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A152A1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potřebnou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znalost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českého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jazyka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A152A1">
        <w:rPr>
          <w:rFonts w:ascii="Tahoma" w:hAnsi="Tahoma" w:cs="Tahoma"/>
          <w:sz w:val="20"/>
          <w:szCs w:val="20"/>
        </w:rPr>
        <w:t>není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A152A1">
        <w:rPr>
          <w:rFonts w:ascii="Tahoma" w:hAnsi="Tahoma" w:cs="Tahoma"/>
          <w:sz w:val="20"/>
          <w:szCs w:val="20"/>
        </w:rPr>
        <w:t>státním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občanem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České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republiky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A152A1">
        <w:rPr>
          <w:rFonts w:ascii="Tahoma" w:hAnsi="Tahoma" w:cs="Tahoma"/>
          <w:sz w:val="20"/>
          <w:szCs w:val="20"/>
        </w:rPr>
        <w:t>odst</w:t>
      </w:r>
      <w:proofErr w:type="spellEnd"/>
      <w:r w:rsidRPr="00A152A1">
        <w:rPr>
          <w:rFonts w:ascii="Tahoma" w:hAnsi="Tahoma" w:cs="Tahoma"/>
          <w:sz w:val="20"/>
          <w:szCs w:val="20"/>
        </w:rPr>
        <w:t>. 1</w:t>
      </w:r>
    </w:p>
    <w:p w:rsidR="00776E7C" w:rsidRPr="00A152A1" w:rsidRDefault="00776E7C" w:rsidP="00776E7C">
      <w:r w:rsidRPr="00A152A1">
        <w:t xml:space="preserve">           </w:t>
      </w:r>
      <w:proofErr w:type="spellStart"/>
      <w:proofErr w:type="gramStart"/>
      <w:r w:rsidRPr="00A152A1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A152A1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A152A1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A152A1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A152A1">
        <w:rPr>
          <w:rFonts w:ascii="Tahoma" w:hAnsi="Tahoma" w:cs="Tahoma"/>
          <w:sz w:val="20"/>
          <w:szCs w:val="20"/>
        </w:rPr>
        <w:t>státní</w:t>
      </w:r>
      <w:proofErr w:type="spellEnd"/>
      <w:r w:rsidRPr="00A152A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52A1">
        <w:rPr>
          <w:rFonts w:ascii="Tahoma" w:hAnsi="Tahoma" w:cs="Tahoma"/>
          <w:sz w:val="20"/>
          <w:szCs w:val="20"/>
        </w:rPr>
        <w:t>službě</w:t>
      </w:r>
      <w:proofErr w:type="spellEnd"/>
      <w:r w:rsidRPr="00A152A1">
        <w:rPr>
          <w:rFonts w:ascii="Tahoma" w:hAnsi="Tahoma" w:cs="Tahoma"/>
          <w:sz w:val="20"/>
          <w:szCs w:val="20"/>
        </w:rPr>
        <w:t>]</w:t>
      </w:r>
      <w:r w:rsidRPr="00A152A1">
        <w:rPr>
          <w:rFonts w:ascii="Tahoma" w:hAnsi="Tahoma" w:cs="Tahoma"/>
          <w:sz w:val="20"/>
          <w:szCs w:val="20"/>
          <w:vertAlign w:val="superscript"/>
        </w:rPr>
        <w:t>8</w:t>
      </w:r>
      <w:r w:rsidRPr="00A152A1">
        <w:rPr>
          <w:rFonts w:ascii="Tahoma" w:hAnsi="Tahoma" w:cs="Tahoma"/>
          <w:sz w:val="20"/>
          <w:szCs w:val="20"/>
        </w:rPr>
        <w:t>.</w:t>
      </w:r>
    </w:p>
    <w:p w:rsidR="00776E7C" w:rsidRPr="00A152A1" w:rsidRDefault="00776E7C" w:rsidP="00776E7C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625B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015342" w:rsidRPr="005625BF" w:rsidRDefault="00015342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776E7C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5625BF">
        <w:rPr>
          <w:rFonts w:ascii="Tahoma" w:hAnsi="Tahoma" w:cs="Tahoma"/>
          <w:sz w:val="20"/>
          <w:szCs w:val="20"/>
          <w:lang w:val="cs-CZ"/>
        </w:rPr>
        <w:t>,</w:t>
      </w:r>
    </w:p>
    <w:p w:rsidR="00015342" w:rsidRPr="005625BF" w:rsidRDefault="00015342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625B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015342" w:rsidRPr="005625BF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1009DD" w:rsidRPr="005625BF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5625BF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015342" w:rsidRDefault="0001534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C4E0C" w:rsidRDefault="007C4E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009DD" w:rsidRPr="005625BF" w:rsidRDefault="001009DD" w:rsidP="001009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1009DD" w:rsidRPr="005625BF" w:rsidTr="002F6FEC">
        <w:trPr>
          <w:trHeight w:val="142"/>
        </w:trPr>
        <w:tc>
          <w:tcPr>
            <w:tcW w:w="4605" w:type="dxa"/>
          </w:tcPr>
          <w:p w:rsidR="001009DD" w:rsidRPr="005625BF" w:rsidRDefault="001009DD" w:rsidP="002F6FE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5625BF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1009DD" w:rsidRPr="005625BF" w:rsidTr="002F6FEC">
        <w:tc>
          <w:tcPr>
            <w:tcW w:w="4605" w:type="dxa"/>
          </w:tcPr>
          <w:p w:rsidR="001009DD" w:rsidRPr="005625BF" w:rsidRDefault="001009DD" w:rsidP="002F6FE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625B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1009DD" w:rsidRPr="005625BF" w:rsidRDefault="001009DD" w:rsidP="002F6FE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625B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1009DD" w:rsidRPr="005625BF" w:rsidRDefault="001009DD" w:rsidP="002F6FE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625B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1009DD" w:rsidRPr="005625BF" w:rsidRDefault="001009DD" w:rsidP="001009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009DD" w:rsidRPr="005625BF" w:rsidRDefault="001009DD" w:rsidP="001009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009DD" w:rsidRPr="005625BF" w:rsidRDefault="001009DD" w:rsidP="001009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009DD" w:rsidRPr="005625BF" w:rsidRDefault="001009DD" w:rsidP="001009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625B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015342" w:rsidRPr="005625BF" w:rsidRDefault="00015342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625B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015342" w:rsidRPr="005625BF" w:rsidRDefault="0001534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15342" w:rsidRPr="005625BF" w:rsidRDefault="0001534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625B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015342" w:rsidRPr="005625BF" w:rsidRDefault="0001534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15342" w:rsidRPr="005625BF" w:rsidRDefault="0001534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625B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1534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342" w:rsidRPr="005625BF" w:rsidRDefault="00006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>22</w:t>
      </w:r>
      <w:r w:rsidR="001009DD" w:rsidRPr="005625BF">
        <w:rPr>
          <w:rFonts w:ascii="Tahoma" w:hAnsi="Tahoma" w:cs="Tahoma"/>
          <w:sz w:val="20"/>
          <w:szCs w:val="20"/>
          <w:lang w:val="cs-CZ"/>
        </w:rPr>
        <w:t>.04.2025</w:t>
      </w:r>
      <w:proofErr w:type="gramEnd"/>
    </w:p>
    <w:p w:rsidR="00015342" w:rsidRDefault="001009D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015342" w:rsidSect="00015342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625BF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0060A7">
        <w:rPr>
          <w:rFonts w:ascii="Tahoma" w:hAnsi="Tahoma" w:cs="Tahoma"/>
          <w:sz w:val="20"/>
          <w:szCs w:val="20"/>
          <w:lang w:val="cs-CZ"/>
        </w:rPr>
        <w:t>29</w:t>
      </w:r>
      <w:r w:rsidRPr="005625BF">
        <w:rPr>
          <w:rFonts w:ascii="Tahoma" w:hAnsi="Tahoma" w:cs="Tahoma"/>
          <w:sz w:val="20"/>
          <w:szCs w:val="20"/>
          <w:lang w:val="cs-CZ"/>
        </w:rPr>
        <w:t>.04.2025</w:t>
      </w:r>
      <w:proofErr w:type="gramEnd"/>
    </w:p>
    <w:p w:rsidR="00015342" w:rsidRPr="00083F48" w:rsidRDefault="0001534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015342" w:rsidRPr="00083F48" w:rsidSect="00015342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342" w:rsidRDefault="00015342" w:rsidP="00C87830">
      <w:pPr>
        <w:spacing w:after="0" w:line="240" w:lineRule="auto"/>
      </w:pPr>
      <w:r>
        <w:separator/>
      </w:r>
    </w:p>
  </w:endnote>
  <w:endnote w:type="continuationSeparator" w:id="0">
    <w:p w:rsidR="00015342" w:rsidRDefault="0001534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42" w:rsidRDefault="00015342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060A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060A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015342" w:rsidRDefault="000153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342" w:rsidRDefault="00015342">
    <w:pPr>
      <w:pStyle w:val="Zpat"/>
      <w:jc w:val="center"/>
    </w:pPr>
  </w:p>
  <w:p w:rsidR="00015342" w:rsidRDefault="0001534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21BC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21BC8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342" w:rsidRDefault="00015342" w:rsidP="00C87830">
      <w:pPr>
        <w:spacing w:after="0" w:line="240" w:lineRule="auto"/>
      </w:pPr>
      <w:r>
        <w:separator/>
      </w:r>
    </w:p>
  </w:footnote>
  <w:footnote w:type="continuationSeparator" w:id="0">
    <w:p w:rsidR="00015342" w:rsidRDefault="00015342" w:rsidP="00C87830">
      <w:pPr>
        <w:spacing w:after="0" w:line="240" w:lineRule="auto"/>
      </w:pPr>
      <w:r>
        <w:continuationSeparator/>
      </w:r>
    </w:p>
  </w:footnote>
  <w:footnote w:id="1">
    <w:p w:rsidR="00015342" w:rsidRPr="00B53290" w:rsidRDefault="0001534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015342" w:rsidRPr="00C80715" w:rsidRDefault="00015342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015342" w:rsidRPr="00C80715" w:rsidRDefault="00015342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015342" w:rsidRPr="00B53290" w:rsidRDefault="0001534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015342" w:rsidRPr="00BC46D8" w:rsidRDefault="00015342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015342" w:rsidRPr="002273E7" w:rsidRDefault="00015342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015342" w:rsidRDefault="00015342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7C4E0C" w:rsidRDefault="007C4E0C" w:rsidP="007C4E0C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>Splnění předpokladu podle § 25 odst. 1 písm. g) se dokládá písemným čestným prohlášením. V</w:t>
      </w:r>
      <w:r>
        <w:rPr>
          <w:rFonts w:ascii="Tahoma" w:hAnsi="Tahoma" w:cs="Tahoma"/>
          <w:sz w:val="16"/>
          <w:szCs w:val="16"/>
          <w:lang w:val="cs-CZ"/>
        </w:rPr>
        <w:t xml:space="preserve">ýběrová komise podle § 27 odst. 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3 nebo bezprostředně nadřízený představený podle § 28a ověří splnění tohoto předpokladu při pohovoru. </w:t>
      </w:r>
    </w:p>
    <w:p w:rsidR="007C4E0C" w:rsidRPr="0003051C" w:rsidRDefault="007C4E0C" w:rsidP="007C4E0C">
      <w:pPr>
        <w:pStyle w:val="Textpoznpodarou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7C4E0C" w:rsidRPr="001862C1" w:rsidRDefault="007C4E0C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060A7"/>
    <w:rsid w:val="00015342"/>
    <w:rsid w:val="000254FE"/>
    <w:rsid w:val="0003051C"/>
    <w:rsid w:val="00033BD0"/>
    <w:rsid w:val="00064A6F"/>
    <w:rsid w:val="00083F48"/>
    <w:rsid w:val="000A779E"/>
    <w:rsid w:val="000E0A6A"/>
    <w:rsid w:val="001009DD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25BF"/>
    <w:rsid w:val="0056788F"/>
    <w:rsid w:val="00567D6D"/>
    <w:rsid w:val="00574A1D"/>
    <w:rsid w:val="00580B5B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76E7C"/>
    <w:rsid w:val="007919A6"/>
    <w:rsid w:val="007A0F69"/>
    <w:rsid w:val="007B7C8F"/>
    <w:rsid w:val="007C4E0C"/>
    <w:rsid w:val="007F1393"/>
    <w:rsid w:val="007F38A2"/>
    <w:rsid w:val="00871BF3"/>
    <w:rsid w:val="0088756B"/>
    <w:rsid w:val="008B624B"/>
    <w:rsid w:val="00910EB7"/>
    <w:rsid w:val="00921BC8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770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1009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26130-A899-4B70-A6B6-7F2BD5E4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1321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7</cp:revision>
  <dcterms:created xsi:type="dcterms:W3CDTF">2025-04-15T05:31:00Z</dcterms:created>
  <dcterms:modified xsi:type="dcterms:W3CDTF">2025-04-22T07:47:00Z</dcterms:modified>
</cp:coreProperties>
</file>